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BA" w:rsidRPr="00C838DC" w:rsidRDefault="003763BA" w:rsidP="0037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838DC">
        <w:rPr>
          <w:rFonts w:ascii="Times New Roman" w:hAnsi="Times New Roman" w:cs="Times New Roman"/>
          <w:sz w:val="28"/>
          <w:szCs w:val="28"/>
          <w:lang w:val="ru-RU"/>
        </w:rPr>
        <w:t>Комунальний</w:t>
      </w:r>
      <w:proofErr w:type="spellEnd"/>
      <w:r w:rsidRPr="00C838DC">
        <w:rPr>
          <w:rFonts w:ascii="Times New Roman" w:hAnsi="Times New Roman" w:cs="Times New Roman"/>
          <w:sz w:val="28"/>
          <w:szCs w:val="28"/>
          <w:lang w:val="ru-RU"/>
        </w:rPr>
        <w:t xml:space="preserve">  заклад</w:t>
      </w:r>
      <w:proofErr w:type="gramEnd"/>
      <w:r w:rsidRPr="00C838DC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spellStart"/>
      <w:r w:rsidRPr="00C838DC">
        <w:rPr>
          <w:rFonts w:ascii="Times New Roman" w:hAnsi="Times New Roman" w:cs="Times New Roman"/>
          <w:sz w:val="28"/>
          <w:szCs w:val="28"/>
          <w:lang w:val="ru-RU"/>
        </w:rPr>
        <w:t>Слатинський</w:t>
      </w:r>
      <w:proofErr w:type="spellEnd"/>
      <w:r w:rsidRPr="00C838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838DC">
        <w:rPr>
          <w:rFonts w:ascii="Times New Roman" w:hAnsi="Times New Roman" w:cs="Times New Roman"/>
          <w:sz w:val="28"/>
          <w:szCs w:val="28"/>
          <w:lang w:val="ru-RU"/>
        </w:rPr>
        <w:t>ліцей</w:t>
      </w:r>
      <w:proofErr w:type="spellEnd"/>
      <w:r w:rsidRPr="00C838D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763BA" w:rsidRPr="003763BA" w:rsidRDefault="003763BA" w:rsidP="0037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763BA">
        <w:rPr>
          <w:rFonts w:ascii="Times New Roman" w:hAnsi="Times New Roman" w:cs="Times New Roman"/>
          <w:sz w:val="28"/>
          <w:szCs w:val="28"/>
          <w:lang w:val="ru-RU"/>
        </w:rPr>
        <w:t>Дергачівської</w:t>
      </w:r>
      <w:proofErr w:type="spellEnd"/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3763BA" w:rsidRPr="003763BA" w:rsidRDefault="003763BA" w:rsidP="0037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763BA">
        <w:rPr>
          <w:rFonts w:ascii="Times New Roman" w:hAnsi="Times New Roman" w:cs="Times New Roman"/>
          <w:sz w:val="28"/>
          <w:szCs w:val="28"/>
          <w:lang w:val="ru-RU"/>
        </w:rPr>
        <w:t>Харківської</w:t>
      </w:r>
      <w:proofErr w:type="spellEnd"/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:rsidR="003763BA" w:rsidRPr="003763BA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63BA" w:rsidRPr="003763BA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ПРОТОКОЛ № </w:t>
      </w:r>
      <w:r w:rsidR="009B4B38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3763BA" w:rsidRPr="003763BA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proofErr w:type="spellStart"/>
      <w:r w:rsidRPr="003763BA"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hAnsi="Times New Roman" w:cs="Times New Roman"/>
          <w:sz w:val="28"/>
          <w:szCs w:val="28"/>
          <w:lang w:val="ru-RU"/>
        </w:rPr>
        <w:t>колективу</w:t>
      </w:r>
      <w:proofErr w:type="spellEnd"/>
    </w:p>
    <w:p w:rsidR="003763BA" w:rsidRPr="003763BA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="009B4B3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763BA">
        <w:rPr>
          <w:rFonts w:ascii="Times New Roman" w:hAnsi="Times New Roman" w:cs="Times New Roman"/>
          <w:sz w:val="28"/>
          <w:szCs w:val="28"/>
          <w:lang w:val="ru-RU"/>
        </w:rPr>
        <w:t xml:space="preserve">4.03.2025.    </w:t>
      </w:r>
    </w:p>
    <w:p w:rsidR="003763BA" w:rsidRPr="00C838DC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63BA" w:rsidRPr="00C838DC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8DC">
        <w:rPr>
          <w:rFonts w:ascii="Times New Roman" w:hAnsi="Times New Roman" w:cs="Times New Roman"/>
          <w:sz w:val="28"/>
          <w:szCs w:val="28"/>
          <w:lang w:val="ru-RU"/>
        </w:rPr>
        <w:t>Голова – Скрипка Н.В.</w:t>
      </w:r>
    </w:p>
    <w:p w:rsidR="003763BA" w:rsidRPr="00C838DC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838DC"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 w:rsidRPr="00C838D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C838DC">
        <w:rPr>
          <w:rFonts w:ascii="Times New Roman" w:hAnsi="Times New Roman" w:cs="Times New Roman"/>
          <w:sz w:val="28"/>
          <w:szCs w:val="28"/>
          <w:lang w:val="ru-RU"/>
        </w:rPr>
        <w:t>Гацман</w:t>
      </w:r>
      <w:proofErr w:type="spellEnd"/>
      <w:r w:rsidRPr="00C838DC">
        <w:rPr>
          <w:rFonts w:ascii="Times New Roman" w:hAnsi="Times New Roman" w:cs="Times New Roman"/>
          <w:sz w:val="28"/>
          <w:szCs w:val="28"/>
          <w:lang w:val="ru-RU"/>
        </w:rPr>
        <w:t xml:space="preserve"> Н.В.</w:t>
      </w:r>
    </w:p>
    <w:p w:rsidR="003763BA" w:rsidRPr="00C838DC" w:rsidRDefault="009B4B38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Присутні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763B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E5C7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763BA" w:rsidRPr="00C838DC">
        <w:rPr>
          <w:rFonts w:ascii="Times New Roman" w:hAnsi="Times New Roman" w:cs="Times New Roman"/>
          <w:sz w:val="28"/>
          <w:szCs w:val="28"/>
          <w:lang w:val="ru-RU"/>
        </w:rPr>
        <w:t xml:space="preserve"> ос</w:t>
      </w:r>
      <w:r w:rsidR="00FE5C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763BA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E5C7A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3763BA" w:rsidRPr="00C838DC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63BA" w:rsidRPr="00C838DC" w:rsidRDefault="003763BA" w:rsidP="00376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38DC"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proofErr w:type="spellStart"/>
      <w:r w:rsidRPr="00C838DC">
        <w:rPr>
          <w:rFonts w:ascii="Times New Roman" w:hAnsi="Times New Roman" w:cs="Times New Roman"/>
          <w:sz w:val="28"/>
          <w:szCs w:val="28"/>
          <w:lang w:val="ru-RU"/>
        </w:rPr>
        <w:t>денний</w:t>
      </w:r>
      <w:proofErr w:type="spellEnd"/>
      <w:r w:rsidRPr="00C838D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763BA" w:rsidRPr="003763BA" w:rsidRDefault="003763BA" w:rsidP="003763BA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</w:p>
    <w:p w:rsidR="003763BA" w:rsidRPr="003763BA" w:rsidRDefault="003763BA" w:rsidP="003763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1</w:t>
      </w:r>
      <w:bookmarkStart w:id="0" w:name="_Hlk104649855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.Про </w:t>
      </w:r>
      <w:proofErr w:type="spellStart"/>
      <w:r w:rsidR="0093088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підсумки</w:t>
      </w:r>
      <w:proofErr w:type="spellEnd"/>
      <w:r w:rsidR="0093088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proofErr w:type="spellStart"/>
      <w:r w:rsidR="0093088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атестації</w:t>
      </w:r>
      <w:proofErr w:type="spellEnd"/>
      <w:r w:rsidR="0093088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proofErr w:type="spellStart"/>
      <w:r w:rsidR="0093088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педагогічних</w:t>
      </w:r>
      <w:proofErr w:type="spellEnd"/>
      <w:r w:rsidR="0093088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proofErr w:type="spellStart"/>
      <w:r w:rsidR="0093088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працівників</w:t>
      </w:r>
      <w:proofErr w:type="spellEnd"/>
      <w:r w:rsidR="0093088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proofErr w:type="spellStart"/>
      <w:r w:rsidR="0093088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ліце</w:t>
      </w:r>
      <w:r w:rsidR="002B2F17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ю</w:t>
      </w:r>
      <w:proofErr w:type="spellEnd"/>
      <w:r w:rsidR="0093088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. </w:t>
      </w:r>
      <w:proofErr w:type="spellStart"/>
      <w:r w:rsidR="0093088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Творча</w:t>
      </w:r>
      <w:proofErr w:type="spellEnd"/>
      <w:r w:rsidR="0093088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proofErr w:type="spellStart"/>
      <w:r w:rsidR="0093088D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майстерня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3763BA" w:rsidRDefault="003763BA" w:rsidP="003763BA">
      <w:pPr>
        <w:spacing w:after="200" w:line="240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</w:pPr>
      <w:bookmarkStart w:id="1" w:name="_Hlk155616861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(</w:t>
      </w:r>
      <w:proofErr w:type="spellStart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доповідач</w:t>
      </w:r>
      <w:proofErr w:type="spellEnd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Скрипка</w:t>
      </w:r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Наталія</w:t>
      </w:r>
      <w:proofErr w:type="spellEnd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, </w:t>
      </w:r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директор</w:t>
      </w:r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КЗ «</w:t>
      </w:r>
      <w:proofErr w:type="spellStart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Слатинський</w:t>
      </w:r>
      <w:proofErr w:type="spellEnd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ліцей</w:t>
      </w:r>
      <w:proofErr w:type="spellEnd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»).</w:t>
      </w:r>
    </w:p>
    <w:p w:rsidR="0093088D" w:rsidRDefault="0093088D" w:rsidP="003763BA">
      <w:pPr>
        <w:spacing w:after="200" w:line="240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Психологічна</w:t>
      </w:r>
      <w:proofErr w:type="spellEnd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підтримка</w:t>
      </w:r>
      <w:proofErr w:type="spellEnd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педагогічних</w:t>
      </w:r>
      <w:proofErr w:type="spellEnd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працівників</w:t>
      </w:r>
      <w:proofErr w:type="spellEnd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br/>
      </w:r>
      <w:r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(</w:t>
      </w:r>
      <w:proofErr w:type="spellStart"/>
      <w:r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доповідач</w:t>
      </w:r>
      <w:proofErr w:type="spellEnd"/>
      <w:r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Лабунська</w:t>
      </w:r>
      <w:proofErr w:type="spellEnd"/>
      <w:r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Світлана</w:t>
      </w:r>
      <w:proofErr w:type="spellEnd"/>
      <w:r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заступник </w:t>
      </w:r>
      <w:r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директор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а з </w:t>
      </w:r>
      <w:proofErr w:type="spellStart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навчально-виховної</w:t>
      </w:r>
      <w:proofErr w:type="spellEnd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роботи</w:t>
      </w:r>
      <w:proofErr w:type="spellEnd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r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КЗ «</w:t>
      </w:r>
      <w:proofErr w:type="spellStart"/>
      <w:r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Слатинський</w:t>
      </w:r>
      <w:proofErr w:type="spellEnd"/>
      <w:r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ліцей</w:t>
      </w:r>
      <w:proofErr w:type="spellEnd"/>
      <w:r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»).</w:t>
      </w:r>
    </w:p>
    <w:p w:rsidR="00B23691" w:rsidRPr="003763BA" w:rsidRDefault="00B23691" w:rsidP="00B236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3. </w:t>
      </w:r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>результати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pacing w:val="35"/>
          <w:w w:val="95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>вибору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w w:val="95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електронних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версій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оригінал-макетів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підручників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8-х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класів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закладів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загальної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середньої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поданих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конкурсний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відбір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підручників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крім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електронних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3763BA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r w:rsidRPr="003763BA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здобувачів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повної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загальної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середньої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</w:t>
      </w:r>
      <w:r w:rsidRPr="003763BA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педагогічних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працівників</w:t>
      </w:r>
      <w:proofErr w:type="spellEnd"/>
      <w:r w:rsidRPr="00376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B23691" w:rsidRDefault="00B23691" w:rsidP="00B23691">
      <w:pPr>
        <w:spacing w:after="0" w:line="240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(</w:t>
      </w:r>
      <w:proofErr w:type="spellStart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доповідач</w:t>
      </w:r>
      <w:proofErr w:type="spellEnd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Онопрієнко</w:t>
      </w:r>
      <w:proofErr w:type="spellEnd"/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Олена</w:t>
      </w:r>
      <w:bookmarkStart w:id="2" w:name="_GoBack"/>
      <w:bookmarkEnd w:id="2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, заступник директора з </w:t>
      </w:r>
      <w:proofErr w:type="spellStart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навчально-виховної</w:t>
      </w:r>
      <w:proofErr w:type="spellEnd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роботи</w:t>
      </w:r>
      <w:proofErr w:type="spellEnd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    КЗ «</w:t>
      </w:r>
      <w:proofErr w:type="spellStart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Слатинський</w:t>
      </w:r>
      <w:proofErr w:type="spellEnd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ліцей</w:t>
      </w:r>
      <w:proofErr w:type="spellEnd"/>
      <w:r w:rsidRPr="003763B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»).</w:t>
      </w:r>
    </w:p>
    <w:p w:rsidR="0093088D" w:rsidRDefault="00B23691" w:rsidP="003763BA">
      <w:pPr>
        <w:spacing w:after="200" w:line="240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br/>
        <w:t>4</w:t>
      </w:r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Різне</w:t>
      </w:r>
      <w:proofErr w:type="spellEnd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.</w:t>
      </w:r>
    </w:p>
    <w:p w:rsidR="0093088D" w:rsidRDefault="00B23691" w:rsidP="0093088D">
      <w:pPr>
        <w:spacing w:after="200" w:line="240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4</w:t>
      </w:r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.1. </w:t>
      </w:r>
      <w:proofErr w:type="spellStart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Відвідування</w:t>
      </w:r>
      <w:proofErr w:type="spellEnd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навчальних</w:t>
      </w:r>
      <w:proofErr w:type="spellEnd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занять </w:t>
      </w:r>
      <w:proofErr w:type="spellStart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здобувачами</w:t>
      </w:r>
      <w:proofErr w:type="spellEnd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освіти</w:t>
      </w:r>
      <w:proofErr w:type="spellEnd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ліцею</w:t>
      </w:r>
      <w:proofErr w:type="spellEnd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.</w:t>
      </w:r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br/>
      </w:r>
      <w:r w:rsidR="0093088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(</w:t>
      </w:r>
      <w:proofErr w:type="spellStart"/>
      <w:r w:rsidR="0093088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доповідач</w:t>
      </w:r>
      <w:proofErr w:type="spellEnd"/>
      <w:r w:rsidR="0093088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Задніпровська</w:t>
      </w:r>
      <w:proofErr w:type="spellEnd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Вікторія</w:t>
      </w:r>
      <w:proofErr w:type="spellEnd"/>
      <w:r w:rsidR="0093088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, </w:t>
      </w:r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педагог-</w:t>
      </w:r>
      <w:proofErr w:type="spellStart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організатор</w:t>
      </w:r>
      <w:proofErr w:type="spellEnd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r w:rsidR="0093088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КЗ «</w:t>
      </w:r>
      <w:proofErr w:type="spellStart"/>
      <w:r w:rsidR="0093088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Слатинський</w:t>
      </w:r>
      <w:proofErr w:type="spellEnd"/>
      <w:r w:rsidR="0093088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3088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ліцей</w:t>
      </w:r>
      <w:proofErr w:type="spellEnd"/>
      <w:r w:rsidR="0093088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»).</w:t>
      </w:r>
    </w:p>
    <w:p w:rsidR="0093088D" w:rsidRPr="0093088D" w:rsidRDefault="00B23691" w:rsidP="0093088D">
      <w:pPr>
        <w:spacing w:after="200" w:line="240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4</w:t>
      </w:r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.2. </w:t>
      </w:r>
      <w:proofErr w:type="spellStart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Організація</w:t>
      </w:r>
      <w:proofErr w:type="spellEnd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роботи</w:t>
      </w:r>
      <w:proofErr w:type="spellEnd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практичного психолога з </w:t>
      </w:r>
      <w:proofErr w:type="spellStart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класними</w:t>
      </w:r>
      <w:proofErr w:type="spellEnd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колективами</w:t>
      </w:r>
      <w:proofErr w:type="spellEnd"/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.</w:t>
      </w:r>
      <w:r w:rsid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br/>
      </w:r>
      <w:r w:rsidR="00DE132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(</w:t>
      </w:r>
      <w:proofErr w:type="spellStart"/>
      <w:r w:rsidR="00DE132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доповідач</w:t>
      </w:r>
      <w:proofErr w:type="spellEnd"/>
      <w:r w:rsidR="00DE132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r w:rsidR="00DE132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Вакуленко </w:t>
      </w:r>
      <w:proofErr w:type="spellStart"/>
      <w:r w:rsidR="00DE132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Каміла</w:t>
      </w:r>
      <w:proofErr w:type="spellEnd"/>
      <w:r w:rsidR="00DE132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DE132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практичний</w:t>
      </w:r>
      <w:proofErr w:type="spellEnd"/>
      <w:r w:rsidR="00DE132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психолог </w:t>
      </w:r>
      <w:r w:rsidR="00DE132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КЗ «</w:t>
      </w:r>
      <w:proofErr w:type="spellStart"/>
      <w:r w:rsidR="00DE132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Слатинський</w:t>
      </w:r>
      <w:proofErr w:type="spellEnd"/>
      <w:r w:rsidR="00DE132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E132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ліцей</w:t>
      </w:r>
      <w:proofErr w:type="spellEnd"/>
      <w:r w:rsidR="00DE132D" w:rsidRPr="0093088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»).</w:t>
      </w:r>
    </w:p>
    <w:p w:rsidR="0093088D" w:rsidRDefault="0093088D" w:rsidP="003763BA">
      <w:pPr>
        <w:spacing w:after="200" w:line="240" w:lineRule="auto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</w:pPr>
    </w:p>
    <w:p w:rsidR="00DA272B" w:rsidRPr="00FE5C7A" w:rsidRDefault="00DA272B" w:rsidP="00903531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1.СЛУХАЛИ:</w:t>
      </w:r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br/>
        <w:t xml:space="preserve">Скрипку </w:t>
      </w:r>
      <w:proofErr w:type="spellStart"/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Наталію</w:t>
      </w:r>
      <w:proofErr w:type="spellEnd"/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, директора </w:t>
      </w:r>
      <w:r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КЗ «</w:t>
      </w:r>
      <w:proofErr w:type="spellStart"/>
      <w:r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Слатинський</w:t>
      </w:r>
      <w:proofErr w:type="spellEnd"/>
      <w:r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ліцей</w:t>
      </w:r>
      <w:proofErr w:type="spellEnd"/>
      <w:r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»,</w:t>
      </w:r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яка </w:t>
      </w:r>
      <w:proofErr w:type="spellStart"/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проінформувала</w:t>
      </w:r>
      <w:proofErr w:type="spellEnd"/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що</w:t>
      </w:r>
      <w:proofErr w:type="spellEnd"/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A513FC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A513FC" w:rsidRPr="00A513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ідповідно до Закону  України  «Про  освіту», Типового положення про атестацію педагогічних працівників, затвердженого наказом Міністерства освіти і науки України </w:t>
      </w:r>
      <w:r w:rsidR="00A513FC" w:rsidRPr="00A513FC">
        <w:rPr>
          <w:rFonts w:ascii="montserrat" w:eastAsia="Calibri" w:hAnsi="montserrat" w:cs="Times New Roman"/>
          <w:sz w:val="26"/>
          <w:szCs w:val="26"/>
          <w:shd w:val="clear" w:color="auto" w:fill="FFFFFF"/>
          <w:lang w:val="uk-UA"/>
        </w:rPr>
        <w:t>від 09 вересня 2022 року № 805</w:t>
      </w:r>
      <w:r w:rsidR="00A513FC" w:rsidRPr="00A513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зареєстрованого у Міністерстві юстиції України </w:t>
      </w:r>
      <w:r w:rsidR="00A513FC" w:rsidRPr="00A513FC">
        <w:rPr>
          <w:rFonts w:ascii="montserrat" w:eastAsia="Calibri" w:hAnsi="montserrat" w:cs="Times New Roman"/>
          <w:sz w:val="26"/>
          <w:szCs w:val="26"/>
          <w:shd w:val="clear" w:color="auto" w:fill="FFFFFF"/>
          <w:lang w:val="uk-UA"/>
        </w:rPr>
        <w:t>21 грудня 2022 р. за № 1649/38985 (у редакції наказу Міністерства освіти і науки  України від 10 вересня 2024 року №1277 )</w:t>
      </w:r>
      <w:r w:rsidR="00A513FC" w:rsidRPr="00A513FC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r w:rsidR="00A513FC" w:rsidRPr="00A513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активізації творчої професійної діяльності, стимулювання безперервної фахової освіти, якісної роботи педагогічних </w:t>
      </w:r>
      <w:r w:rsidR="00A513FC" w:rsidRPr="00A513F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працівників, забезпечення соціального захисту компетентної педагогічної праці та на підставі протоколу № 4  засідання атестаційної комісії І рівня  КЗ «</w:t>
      </w:r>
      <w:proofErr w:type="spellStart"/>
      <w:r w:rsidR="00A513FC" w:rsidRPr="00A513FC">
        <w:rPr>
          <w:rFonts w:ascii="Times New Roman" w:eastAsia="Calibri" w:hAnsi="Times New Roman" w:cs="Times New Roman"/>
          <w:sz w:val="28"/>
          <w:szCs w:val="28"/>
          <w:lang w:val="uk-UA"/>
        </w:rPr>
        <w:t>Слатинський</w:t>
      </w:r>
      <w:proofErr w:type="spellEnd"/>
      <w:r w:rsidR="00A513FC" w:rsidRPr="00A513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ліцей» від 24.03.2025 р.</w:t>
      </w:r>
      <w:r w:rsidR="00A513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було</w:t>
      </w:r>
      <w:proofErr w:type="spellEnd"/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встановлено</w:t>
      </w:r>
      <w:proofErr w:type="spellEnd"/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кваліфікаційні</w:t>
      </w:r>
      <w:proofErr w:type="spellEnd"/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категорії</w:t>
      </w:r>
      <w:proofErr w:type="spellEnd"/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працівникам</w:t>
      </w:r>
      <w:proofErr w:type="spellEnd"/>
      <w:r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 xml:space="preserve"> у такому порядку:</w:t>
      </w:r>
    </w:p>
    <w:p w:rsidR="00A513FC" w:rsidRPr="00FE5C7A" w:rsidRDefault="00A513FC" w:rsidP="0090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</w:pPr>
      <w:r w:rsidRPr="00A513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 xml:space="preserve">1. </w:t>
      </w:r>
      <w:r w:rsidRPr="00FE5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>Коломієць Ірині Федорівні, вчителю фізики,  підтвердити кваліфікаційну категорію «</w:t>
      </w:r>
      <w:r w:rsidRPr="00FE5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спеціаліст вищої категорії» та</w:t>
      </w:r>
      <w:r w:rsidRPr="00FE5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 xml:space="preserve"> педагогічне звання «</w:t>
      </w:r>
      <w:r w:rsidRPr="00FE5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старший учитель».</w:t>
      </w:r>
      <w:r w:rsidRPr="00FE5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 xml:space="preserve"> </w:t>
      </w:r>
    </w:p>
    <w:p w:rsidR="00A513FC" w:rsidRPr="00FE5C7A" w:rsidRDefault="00A513FC" w:rsidP="0090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</w:pPr>
      <w:r w:rsidRPr="00FE5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 xml:space="preserve">2. </w:t>
      </w:r>
      <w:proofErr w:type="spellStart"/>
      <w:r w:rsidRPr="00FE5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>Гужві</w:t>
      </w:r>
      <w:proofErr w:type="spellEnd"/>
      <w:r w:rsidRPr="00FE5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 xml:space="preserve"> Олені Євгеніївні, </w:t>
      </w:r>
      <w:r w:rsidRPr="00FE5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вчителю початкових класів,</w:t>
      </w:r>
      <w:r w:rsidRPr="00FE5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 xml:space="preserve"> підтвердити кваліфікаційну категорію «</w:t>
      </w:r>
      <w:r w:rsidRPr="00FE5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спеціаліст вищої категорії» та</w:t>
      </w:r>
      <w:r w:rsidRPr="00FE5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 xml:space="preserve"> педагогічне звання «</w:t>
      </w:r>
      <w:r w:rsidRPr="00FE5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старший учитель».</w:t>
      </w:r>
      <w:r w:rsidRPr="00FE5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 xml:space="preserve"> </w:t>
      </w:r>
    </w:p>
    <w:p w:rsidR="00A513FC" w:rsidRPr="00FE5C7A" w:rsidRDefault="00A513FC" w:rsidP="00903531">
      <w:pPr>
        <w:spacing w:after="0" w:line="240" w:lineRule="auto"/>
        <w:ind w:right="-202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5C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FE5C7A">
        <w:rPr>
          <w:rFonts w:ascii="Times New Roman" w:eastAsia="Calibri" w:hAnsi="Times New Roman" w:cs="Times New Roman"/>
          <w:sz w:val="28"/>
          <w:szCs w:val="28"/>
          <w:lang w:val="uk-UA"/>
        </w:rPr>
        <w:t>Важинській</w:t>
      </w:r>
      <w:proofErr w:type="spellEnd"/>
      <w:r w:rsidRPr="00FE5C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Юлії Геннадіївні, вчителю географії, підтвердити кваліфікаційну категорію «</w:t>
      </w:r>
      <w:r w:rsidRPr="00FE5C7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спеціаліст першої категорії».</w:t>
      </w:r>
    </w:p>
    <w:p w:rsidR="00A513FC" w:rsidRPr="00FE5C7A" w:rsidRDefault="00A513FC" w:rsidP="0090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</w:pPr>
      <w:r w:rsidRPr="00FE5C7A">
        <w:rPr>
          <w:rFonts w:ascii="Times New Roman" w:eastAsia="Times New Roman" w:hAnsi="Times New Roman" w:cs="Times New Roman"/>
          <w:sz w:val="28"/>
          <w:lang w:val="uk-UA" w:eastAsia="x-none"/>
        </w:rPr>
        <w:t xml:space="preserve">4. </w:t>
      </w:r>
      <w:proofErr w:type="spellStart"/>
      <w:r w:rsidRPr="00FE5C7A">
        <w:rPr>
          <w:rFonts w:ascii="Times New Roman" w:eastAsia="Times New Roman" w:hAnsi="Times New Roman" w:cs="Times New Roman"/>
          <w:sz w:val="28"/>
          <w:lang w:val="uk-UA" w:eastAsia="x-none"/>
        </w:rPr>
        <w:t>Лупівовк</w:t>
      </w:r>
      <w:proofErr w:type="spellEnd"/>
      <w:r w:rsidRPr="00FE5C7A">
        <w:rPr>
          <w:rFonts w:ascii="Times New Roman" w:eastAsia="Times New Roman" w:hAnsi="Times New Roman" w:cs="Times New Roman"/>
          <w:sz w:val="28"/>
          <w:lang w:val="uk-UA" w:eastAsia="x-none"/>
        </w:rPr>
        <w:t xml:space="preserve"> Людмилі Олексіївні, вчителю початкових класів,  </w:t>
      </w:r>
      <w:r w:rsidRPr="00FE5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 xml:space="preserve">підтвердити кваліфікаційну категорію </w:t>
      </w:r>
      <w:r w:rsidRPr="00FE5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спеціаліст вищої категорії.</w:t>
      </w:r>
    </w:p>
    <w:p w:rsidR="00A513FC" w:rsidRPr="00FE5C7A" w:rsidRDefault="00A513FC" w:rsidP="0090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</w:pPr>
      <w:r w:rsidRPr="00FE5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 xml:space="preserve">5. </w:t>
      </w:r>
      <w:proofErr w:type="spellStart"/>
      <w:r w:rsidRPr="00FE5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Мальованик</w:t>
      </w:r>
      <w:proofErr w:type="spellEnd"/>
      <w:r w:rsidRPr="00FE5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 xml:space="preserve"> Каріні Петрівні, вчителю початкових класів, підтвердити кваліфікаційну категорію «спеціаліст другої категорії».</w:t>
      </w:r>
    </w:p>
    <w:p w:rsidR="00A513FC" w:rsidRPr="00FE5C7A" w:rsidRDefault="00A513FC" w:rsidP="00903531">
      <w:pPr>
        <w:spacing w:after="0" w:line="240" w:lineRule="auto"/>
        <w:ind w:right="-202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E5C7A">
        <w:rPr>
          <w:rFonts w:ascii="Times New Roman" w:eastAsia="Calibri" w:hAnsi="Times New Roman" w:cs="Times New Roman"/>
          <w:sz w:val="28"/>
          <w:lang w:val="uk-UA"/>
        </w:rPr>
        <w:t xml:space="preserve">6. </w:t>
      </w:r>
      <w:proofErr w:type="spellStart"/>
      <w:r w:rsidRPr="00FE5C7A">
        <w:rPr>
          <w:rFonts w:ascii="Times New Roman" w:eastAsia="Calibri" w:hAnsi="Times New Roman" w:cs="Times New Roman"/>
          <w:sz w:val="28"/>
          <w:lang w:val="uk-UA"/>
        </w:rPr>
        <w:t>Онопрієнко</w:t>
      </w:r>
      <w:proofErr w:type="spellEnd"/>
      <w:r w:rsidRPr="00FE5C7A">
        <w:rPr>
          <w:rFonts w:ascii="Times New Roman" w:eastAsia="Calibri" w:hAnsi="Times New Roman" w:cs="Times New Roman"/>
          <w:sz w:val="28"/>
          <w:lang w:val="uk-UA"/>
        </w:rPr>
        <w:t xml:space="preserve"> Олені Василівні, вчителю інформатики, </w:t>
      </w:r>
      <w:r w:rsidRPr="00FE5C7A">
        <w:rPr>
          <w:rFonts w:ascii="Times New Roman" w:eastAsia="Calibri" w:hAnsi="Times New Roman" w:cs="Times New Roman"/>
          <w:sz w:val="28"/>
          <w:szCs w:val="28"/>
          <w:lang w:val="uk-UA"/>
        </w:rPr>
        <w:t>підтвердити кваліфікаційну категорію «</w:t>
      </w:r>
      <w:r w:rsidRPr="00FE5C7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спеціаліст вищої категорії» та </w:t>
      </w:r>
      <w:r w:rsidRPr="00FE5C7A">
        <w:rPr>
          <w:rFonts w:ascii="Times New Roman" w:eastAsia="Calibri" w:hAnsi="Times New Roman" w:cs="Times New Roman"/>
          <w:sz w:val="28"/>
          <w:szCs w:val="28"/>
          <w:lang w:val="uk-UA"/>
        </w:rPr>
        <w:t>присвоїти педагогічне звання «старший учитель»</w:t>
      </w:r>
      <w:r w:rsidRPr="00FE5C7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A513FC" w:rsidRPr="00FE5C7A" w:rsidRDefault="00A513FC" w:rsidP="00903531">
      <w:pPr>
        <w:spacing w:after="0" w:line="240" w:lineRule="auto"/>
        <w:ind w:right="-202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E5C7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7. </w:t>
      </w:r>
      <w:proofErr w:type="spellStart"/>
      <w:r w:rsidRPr="00FE5C7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Першиній</w:t>
      </w:r>
      <w:proofErr w:type="spellEnd"/>
      <w:r w:rsidRPr="00FE5C7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Олені Валеріївні, вчителю іноземної мови (французької), </w:t>
      </w:r>
      <w:r w:rsidRPr="00FE5C7A">
        <w:rPr>
          <w:rFonts w:ascii="Times New Roman" w:eastAsia="Calibri" w:hAnsi="Times New Roman" w:cs="Times New Roman"/>
          <w:sz w:val="28"/>
          <w:szCs w:val="28"/>
          <w:lang w:val="uk-UA"/>
        </w:rPr>
        <w:t>підтвердити кваліфікаційну категорію «</w:t>
      </w:r>
      <w:r w:rsidRPr="00FE5C7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спеціаліст другої категорії».</w:t>
      </w:r>
    </w:p>
    <w:p w:rsidR="00A513FC" w:rsidRPr="00FE5C7A" w:rsidRDefault="00A513FC" w:rsidP="00903531">
      <w:pPr>
        <w:spacing w:after="0" w:line="240" w:lineRule="auto"/>
        <w:ind w:right="-202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E5C7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8. </w:t>
      </w:r>
      <w:proofErr w:type="spellStart"/>
      <w:r w:rsidRPr="00FE5C7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Лабунській</w:t>
      </w:r>
      <w:proofErr w:type="spellEnd"/>
      <w:r w:rsidRPr="00FE5C7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Світлані Василівні, вчителю технологій, </w:t>
      </w:r>
      <w:r w:rsidRPr="00FE5C7A">
        <w:rPr>
          <w:rFonts w:ascii="Times New Roman" w:eastAsia="Calibri" w:hAnsi="Times New Roman" w:cs="Times New Roman"/>
          <w:sz w:val="28"/>
          <w:szCs w:val="28"/>
          <w:lang w:val="uk-UA"/>
        </w:rPr>
        <w:t>присвоїти кваліфікаційну категорію «</w:t>
      </w:r>
      <w:r w:rsidRPr="00FE5C7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спеціаліст вищої категорії» .</w:t>
      </w:r>
    </w:p>
    <w:p w:rsidR="00A513FC" w:rsidRPr="00FE5C7A" w:rsidRDefault="00A513FC" w:rsidP="0090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</w:pPr>
      <w:r w:rsidRPr="00FE5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 xml:space="preserve">9. </w:t>
      </w:r>
      <w:proofErr w:type="spellStart"/>
      <w:r w:rsidRPr="00FE5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Почерненій</w:t>
      </w:r>
      <w:proofErr w:type="spellEnd"/>
      <w:r w:rsidRPr="00FE5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 xml:space="preserve"> Ларисі Олександрівні, вчителю-логопеду, </w:t>
      </w:r>
      <w:r w:rsidRPr="00FE5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x-none"/>
        </w:rPr>
        <w:t>підтвердити кваліфікаційну категорію «</w:t>
      </w:r>
      <w:r w:rsidRPr="00FE5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спеціаліст вищої категорії».</w:t>
      </w:r>
    </w:p>
    <w:p w:rsidR="00A513FC" w:rsidRPr="00FE5C7A" w:rsidRDefault="00A513FC" w:rsidP="0090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</w:pPr>
      <w:r w:rsidRPr="00FE5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>10.Тарановій Ларисі Василівні, вчителю історії, підтвердити кваліфікаційну категорію «спеціаліст першої категорії».</w:t>
      </w:r>
    </w:p>
    <w:p w:rsidR="00A513FC" w:rsidRPr="00FE5C7A" w:rsidRDefault="00A513FC" w:rsidP="0090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</w:pPr>
      <w:r w:rsidRPr="00FE5C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x-none"/>
        </w:rPr>
        <w:t xml:space="preserve">11.Тарановій Ларисі Василівні, асистенту вчителя, </w:t>
      </w:r>
      <w:r w:rsidRPr="00FE5C7A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встановити 12 тарифний розряд.</w:t>
      </w:r>
    </w:p>
    <w:p w:rsidR="00DA272B" w:rsidRPr="00FE5C7A" w:rsidRDefault="00FE5C7A" w:rsidP="0090353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</w:pPr>
      <w:r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                                                                                           </w:t>
      </w:r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(</w:t>
      </w:r>
      <w:proofErr w:type="spellStart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додаток</w:t>
      </w:r>
      <w:proofErr w:type="spellEnd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на 3-х </w:t>
      </w:r>
      <w:proofErr w:type="spellStart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сторінках</w:t>
      </w:r>
      <w:proofErr w:type="spellEnd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)</w:t>
      </w:r>
    </w:p>
    <w:p w:rsidR="00DA272B" w:rsidRPr="00FE5C7A" w:rsidRDefault="00B23691" w:rsidP="0090353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br/>
      </w:r>
      <w:r w:rsidR="00DA272B"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t>1.УХВАЛИЛИ:</w:t>
      </w:r>
      <w:r w:rsidR="00DA272B" w:rsidRPr="00FE5C7A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ru-RU" w:bidi="ru-RU"/>
        </w:rPr>
        <w:br/>
      </w:r>
      <w:r w:rsid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1.1. </w:t>
      </w:r>
      <w:proofErr w:type="spellStart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Виступ</w:t>
      </w:r>
      <w:proofErr w:type="spellEnd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Скрипки </w:t>
      </w:r>
      <w:proofErr w:type="spellStart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Наталії</w:t>
      </w:r>
      <w:proofErr w:type="spellEnd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, директора КЗ «</w:t>
      </w:r>
      <w:proofErr w:type="spellStart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Слатинський</w:t>
      </w:r>
      <w:proofErr w:type="spellEnd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</w:t>
      </w:r>
      <w:proofErr w:type="spellStart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ліцей</w:t>
      </w:r>
      <w:proofErr w:type="spellEnd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», </w:t>
      </w:r>
      <w:proofErr w:type="spellStart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взяти</w:t>
      </w:r>
      <w:proofErr w:type="spellEnd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до </w:t>
      </w:r>
      <w:proofErr w:type="spellStart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уваги</w:t>
      </w:r>
      <w:proofErr w:type="spellEnd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.</w:t>
      </w:r>
    </w:p>
    <w:bookmarkEnd w:id="0"/>
    <w:bookmarkEnd w:id="1"/>
    <w:p w:rsidR="002922C7" w:rsidRPr="00B23691" w:rsidRDefault="002922C7" w:rsidP="0090353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br/>
      </w:r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2</w:t>
      </w:r>
      <w:r w:rsidR="00427F82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.СЛУХАЛИ:</w:t>
      </w:r>
      <w:r w:rsidR="00FE5C7A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br/>
      </w:r>
      <w:proofErr w:type="spellStart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Лабунську</w:t>
      </w:r>
      <w:proofErr w:type="spellEnd"/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 xml:space="preserve"> Світлану</w:t>
      </w:r>
      <w:r w:rsidR="00427F82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 xml:space="preserve">, </w:t>
      </w:r>
      <w:r w:rsidR="00DA272B"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заступника директора з </w:t>
      </w:r>
      <w:proofErr w:type="spellStart"/>
      <w:r w:rsidR="00DA272B"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навчально-виховної</w:t>
      </w:r>
      <w:proofErr w:type="spellEnd"/>
      <w:r w:rsidR="00DA272B"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A272B"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роботи</w:t>
      </w:r>
      <w:proofErr w:type="spellEnd"/>
      <w:r w:rsidR="00DA272B"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 КЗ «</w:t>
      </w:r>
      <w:proofErr w:type="spellStart"/>
      <w:r w:rsidR="00DA272B"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Слатинський</w:t>
      </w:r>
      <w:proofErr w:type="spellEnd"/>
      <w:r w:rsidR="00DA272B"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A272B"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ліцей</w:t>
      </w:r>
      <w:proofErr w:type="spellEnd"/>
      <w:r w:rsidR="00DA272B"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»</w:t>
      </w:r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,</w:t>
      </w:r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яка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звернула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увагу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важливість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проходження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педагогічними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працівниками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психологічних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тренінгів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Адже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особиста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стійкість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учителів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їх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емоційний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стан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впливає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вміння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надати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необхідну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підтримку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F22E9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здобувачам</w:t>
      </w:r>
      <w:proofErr w:type="spellEnd"/>
      <w:r w:rsidR="009F22E9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F22E9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під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час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надзвичайних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ситуацій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воєнного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характеру, а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також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має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вплив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якість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викладання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результати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="00DA272B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дітей</w:t>
      </w:r>
      <w:proofErr w:type="spellEnd"/>
      <w:r w:rsidR="00DA272B" w:rsidRPr="00DA272B">
        <w:rPr>
          <w:rFonts w:ascii="Arial" w:hAnsi="Arial" w:cs="Arial"/>
          <w:color w:val="727272"/>
          <w:sz w:val="21"/>
          <w:szCs w:val="21"/>
          <w:shd w:val="clear" w:color="auto" w:fill="FFFFFF"/>
          <w:lang w:val="ru-RU"/>
        </w:rPr>
        <w:t>.</w:t>
      </w:r>
      <w:r w:rsidR="00DA272B">
        <w:rPr>
          <w:rFonts w:ascii="Times New Roman" w:eastAsia="Calibri" w:hAnsi="Times New Roman" w:cs="Times New Roman"/>
          <w:color w:val="5B9BD5" w:themeColor="accent1"/>
          <w:sz w:val="28"/>
          <w:szCs w:val="28"/>
          <w:lang w:val="uk-UA" w:bidi="ru-RU"/>
        </w:rPr>
        <w:t xml:space="preserve"> </w:t>
      </w:r>
      <w:r w:rsidR="009F22E9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 xml:space="preserve">Також </w:t>
      </w:r>
      <w:r w:rsidR="00DA272B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Світлана Василівна</w:t>
      </w:r>
      <w:r w:rsidR="00427F82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 xml:space="preserve"> </w:t>
      </w:r>
      <w:r w:rsidR="00DA272B" w:rsidRPr="00FE5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провела тест на визначення психологічних ресурсів особистості та актуальні вправи, які допомо</w:t>
      </w:r>
      <w:r w:rsidR="00DA272B" w:rsidRPr="00FE5C7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жуть</w:t>
      </w:r>
      <w:r w:rsidR="00DA272B" w:rsidRPr="00FE5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вчителям зміцнити ментальне здоров’я </w:t>
      </w:r>
      <w:r w:rsidR="009F22E9" w:rsidRPr="00FE5C7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й</w:t>
      </w:r>
      <w:r w:rsidR="00DA272B" w:rsidRPr="00FE5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вирішувати повсякденні завдання освітнього процесу.</w:t>
      </w:r>
    </w:p>
    <w:p w:rsidR="00FE5C7A" w:rsidRPr="00FE5C7A" w:rsidRDefault="002922C7" w:rsidP="00903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</w:t>
      </w:r>
      <w:r w:rsidR="00FE5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E5C7A" w:rsidRPr="00FE5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bidi="ru-RU"/>
        </w:rPr>
        <w:t xml:space="preserve">(додаток на </w:t>
      </w:r>
      <w:r w:rsidR="00FE5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bidi="ru-RU"/>
        </w:rPr>
        <w:t>2</w:t>
      </w:r>
      <w:r w:rsidR="00FE5C7A" w:rsidRPr="00FE5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bidi="ru-RU"/>
        </w:rPr>
        <w:t>-х сторінках)</w:t>
      </w:r>
    </w:p>
    <w:p w:rsidR="00FE5C7A" w:rsidRDefault="002922C7" w:rsidP="0090353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br/>
      </w:r>
      <w:r w:rsidR="009F22E9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 xml:space="preserve">2. </w:t>
      </w:r>
      <w:r w:rsidR="00427F82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УХВАЛИЛИ:</w:t>
      </w:r>
    </w:p>
    <w:p w:rsidR="00B23691" w:rsidRDefault="009F22E9" w:rsidP="00903531">
      <w:pPr>
        <w:spacing w:after="0" w:line="240" w:lineRule="auto"/>
        <w:jc w:val="both"/>
        <w:rPr>
          <w:rFonts w:ascii="Arial" w:hAnsi="Arial" w:cs="Arial"/>
          <w:color w:val="727272"/>
          <w:sz w:val="21"/>
          <w:szCs w:val="21"/>
          <w:shd w:val="clear" w:color="auto" w:fill="FFFFFF"/>
        </w:rPr>
      </w:pPr>
      <w:r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2.1</w:t>
      </w:r>
      <w:r w:rsidR="00427F82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 xml:space="preserve">. Взяти до уваги </w:t>
      </w:r>
      <w:r w:rsidR="00482FF5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рекомендації</w:t>
      </w:r>
      <w:r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 xml:space="preserve"> </w:t>
      </w:r>
      <w:proofErr w:type="spellStart"/>
      <w:r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Лабунської</w:t>
      </w:r>
      <w:proofErr w:type="spellEnd"/>
      <w:r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 xml:space="preserve"> Світлани, </w:t>
      </w:r>
      <w:r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заступника директора з </w:t>
      </w:r>
      <w:proofErr w:type="spellStart"/>
      <w:r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навчально-виховної</w:t>
      </w:r>
      <w:proofErr w:type="spellEnd"/>
      <w:r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роботи</w:t>
      </w:r>
      <w:proofErr w:type="spellEnd"/>
      <w:r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 КЗ «</w:t>
      </w:r>
      <w:proofErr w:type="spellStart"/>
      <w:r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Слатинський</w:t>
      </w:r>
      <w:proofErr w:type="spellEnd"/>
      <w:r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ліцей</w:t>
      </w:r>
      <w:proofErr w:type="spellEnd"/>
      <w:r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>»</w:t>
      </w:r>
      <w:r w:rsidR="00482FF5" w:rsidRPr="00FE5C7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482FF5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щодо</w:t>
      </w:r>
      <w:proofErr w:type="spellEnd"/>
      <w:r w:rsidR="00482FF5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82FF5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забезпечення</w:t>
      </w:r>
      <w:proofErr w:type="spellEnd"/>
      <w:r w:rsidR="00482FF5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82FF5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емоційного</w:t>
      </w:r>
      <w:proofErr w:type="spellEnd"/>
      <w:r w:rsidR="00482FF5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стану, </w:t>
      </w:r>
      <w:proofErr w:type="spellStart"/>
      <w:r w:rsidR="00482FF5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психічного</w:t>
      </w:r>
      <w:proofErr w:type="spellEnd"/>
      <w:r w:rsidR="00482FF5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82FF5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здоров’я</w:t>
      </w:r>
      <w:proofErr w:type="spellEnd"/>
      <w:r w:rsidR="00482FF5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482FF5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умовах</w:t>
      </w:r>
      <w:proofErr w:type="spellEnd"/>
      <w:r w:rsidR="00482FF5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82FF5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воєнного</w:t>
      </w:r>
      <w:proofErr w:type="spellEnd"/>
      <w:r w:rsidR="00482FF5" w:rsidRPr="00FE5C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часу</w:t>
      </w:r>
      <w:r w:rsidR="00482FF5" w:rsidRPr="009F22E9">
        <w:rPr>
          <w:rFonts w:ascii="Arial" w:hAnsi="Arial" w:cs="Arial"/>
          <w:color w:val="727272"/>
          <w:sz w:val="21"/>
          <w:szCs w:val="21"/>
          <w:shd w:val="clear" w:color="auto" w:fill="FFFFFF"/>
          <w:lang w:val="ru-RU"/>
        </w:rPr>
        <w:t>.</w:t>
      </w:r>
      <w:r w:rsidR="00482FF5">
        <w:rPr>
          <w:rFonts w:ascii="Arial" w:hAnsi="Arial" w:cs="Arial"/>
          <w:color w:val="727272"/>
          <w:sz w:val="21"/>
          <w:szCs w:val="21"/>
          <w:shd w:val="clear" w:color="auto" w:fill="FFFFFF"/>
        </w:rPr>
        <w:t>     </w:t>
      </w:r>
    </w:p>
    <w:p w:rsidR="00B23691" w:rsidRDefault="00B23691" w:rsidP="00903531">
      <w:pPr>
        <w:spacing w:after="0" w:line="240" w:lineRule="auto"/>
        <w:jc w:val="both"/>
        <w:rPr>
          <w:rFonts w:ascii="Arial" w:hAnsi="Arial" w:cs="Arial"/>
          <w:color w:val="727272"/>
          <w:sz w:val="21"/>
          <w:szCs w:val="21"/>
          <w:shd w:val="clear" w:color="auto" w:fill="FFFFFF"/>
        </w:rPr>
      </w:pPr>
    </w:p>
    <w:p w:rsidR="00B23691" w:rsidRDefault="00B23691" w:rsidP="00903531">
      <w:pPr>
        <w:spacing w:after="0" w:line="240" w:lineRule="auto"/>
        <w:jc w:val="both"/>
        <w:rPr>
          <w:rFonts w:ascii="Arial" w:hAnsi="Arial" w:cs="Arial"/>
          <w:color w:val="727272"/>
          <w:sz w:val="21"/>
          <w:szCs w:val="21"/>
          <w:shd w:val="clear" w:color="auto" w:fill="FFFFFF"/>
        </w:rPr>
      </w:pPr>
    </w:p>
    <w:p w:rsidR="00B23691" w:rsidRPr="00B23691" w:rsidRDefault="00B23691" w:rsidP="00B23691">
      <w:pPr>
        <w:spacing w:after="0" w:line="240" w:lineRule="auto"/>
        <w:jc w:val="both"/>
        <w:rPr>
          <w:rFonts w:ascii="Times New Roman" w:eastAsia="Calibri" w:hAnsi="Times New Roman" w:cs="Times New Roman"/>
          <w:color w:val="5B9BD5" w:themeColor="accent1"/>
          <w:sz w:val="28"/>
          <w:szCs w:val="28"/>
          <w:lang w:val="uk-UA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bidi="ru-RU"/>
        </w:rPr>
        <w:t>3.СЛУХАЛИ: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bidi="ru-RU"/>
        </w:rPr>
        <w:br/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bidi="ru-RU"/>
        </w:rPr>
        <w:t>Онопрієнко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bidi="ru-RU"/>
        </w:rPr>
        <w:t xml:space="preserve"> Олену</w:t>
      </w:r>
      <w:r w:rsidRPr="00984082">
        <w:rPr>
          <w:rFonts w:ascii="Times New Roman" w:eastAsia="Calibri" w:hAnsi="Times New Roman" w:cs="Times New Roman"/>
          <w:color w:val="000000"/>
          <w:sz w:val="28"/>
          <w:szCs w:val="28"/>
          <w:lang w:val="uk-UA" w:bidi="ru-RU"/>
        </w:rPr>
        <w:t xml:space="preserve">, заступника </w:t>
      </w:r>
      <w:r w:rsidRPr="00984082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директора з навчально-виховної роботи </w:t>
      </w:r>
      <w:r w:rsidRPr="00984082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br/>
        <w:t>КЗ «</w:t>
      </w:r>
      <w:proofErr w:type="spellStart"/>
      <w:r w:rsidRPr="00984082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>Слатинський</w:t>
      </w:r>
      <w:proofErr w:type="spellEnd"/>
      <w:r w:rsidRPr="00984082"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 ліцей», яка ознайомила присутніх із </w:t>
      </w:r>
      <w:hyperlink r:id="rId5" w:tgtFrame="_blank" w:history="1">
        <w:r w:rsidRPr="00984082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val="uk-UA" w:eastAsia="uk-UA"/>
          </w:rPr>
          <w:t xml:space="preserve">Листом МОН від 04.01.2024 р. №1/139-24 "Про забезпечення виконання наказу МОН </w:t>
        </w:r>
        <w:r w:rsidRPr="00984082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val="uk-UA" w:eastAsia="uk-UA"/>
          </w:rPr>
          <w:br/>
          <w:t>від 02 жовтня 2023 року № 1184 (зі змінами)"</w:t>
        </w:r>
      </w:hyperlink>
      <w:r w:rsidRPr="009840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uk-UA"/>
        </w:rPr>
        <w:t xml:space="preserve"> й акцентувала на тому, що відповідно до пункту 4 Порядку забезпечення підручниками та посібниками здобувачів </w:t>
      </w:r>
      <w:r w:rsidRPr="0098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повної загальної середньої освіти й педагогічних працівників, затвердженого Постановою Кабінету Міністрів України від 23 січня 2019 року (зі змінами), керуючись порядком конкурсного відбору підручників ( крім електронних) та посібників для </w:t>
      </w:r>
      <w:r w:rsidRPr="009840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uk-UA"/>
        </w:rPr>
        <w:t xml:space="preserve">здобувачів </w:t>
      </w:r>
      <w:r w:rsidRPr="009840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повної загальної середньої освіти та педагогічних працівників, затвердженого наказом Міністерства освіти і науки України від 21 вересня 2021 року №1001, зареєстрованого в Міністерстві юстиції України 11 листопада 2021 року за 1483/37105 (зі змінами) (далі - Порядок), ураховуючи лист Державної наукової установи «Інститут модернізації змісту освіти» від 11. 09. 2023 № 21/08-1510, </w:t>
      </w:r>
      <w:r w:rsidRPr="009840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педагогічні працівники КЗ «</w:t>
      </w:r>
      <w:proofErr w:type="spellStart"/>
      <w:r w:rsidRPr="009840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Слатинський</w:t>
      </w:r>
      <w:proofErr w:type="spellEnd"/>
      <w:r w:rsidRPr="009840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ліцей» (вчителі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старших</w:t>
      </w:r>
      <w:r w:rsidRPr="009840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класів)  ознайомились на веб - сайті Інституту модернізації змісту освіти з електронними версіями фрагментів оригінал-макетів підручників для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8</w:t>
      </w:r>
      <w:r w:rsidRPr="009840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-го класу та здійснили безпосередній вибір підручників.</w:t>
      </w:r>
    </w:p>
    <w:p w:rsidR="00B23691" w:rsidRPr="00984082" w:rsidRDefault="00B23691" w:rsidP="00B23691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9840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               </w:t>
      </w:r>
      <w:r w:rsidRPr="009840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    (Додаток на  2-х  сторінках)</w:t>
      </w:r>
    </w:p>
    <w:p w:rsidR="00B23691" w:rsidRPr="00984082" w:rsidRDefault="00B23691" w:rsidP="00B2369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3</w:t>
      </w:r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.ВИСТУПИЛИ: </w:t>
      </w:r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br/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3</w:t>
      </w:r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.1. Педагогічні працівники ліцею: </w:t>
      </w:r>
      <w:proofErr w:type="spellStart"/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Лобасенко</w:t>
      </w:r>
      <w:proofErr w:type="spellEnd"/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 Т.В., </w:t>
      </w:r>
      <w:proofErr w:type="spellStart"/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Хижняк</w:t>
      </w:r>
      <w:proofErr w:type="spellEnd"/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 Н.М., </w:t>
      </w:r>
      <w:proofErr w:type="spellStart"/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Прощенко</w:t>
      </w:r>
      <w:proofErr w:type="spellEnd"/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 Л.Я., Коломієць І.Ф., Бережна Т.П.,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Таранова Л.В., Кальченко О.Ю., Драган І.Л., </w:t>
      </w:r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які зазначили, що ознайомлені з </w:t>
      </w:r>
      <w:proofErr w:type="spellStart"/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інструктивно</w:t>
      </w:r>
      <w:proofErr w:type="spellEnd"/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 - методичними рекомендаціями щодо вибору та замовлення підручників для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8</w:t>
      </w:r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го </w:t>
      </w:r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клас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у</w:t>
      </w:r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, з електронними версіями оригінал – макетів підручників та здійснили безпосередній вибір підручників:</w:t>
      </w: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2409"/>
        <w:gridCol w:w="2835"/>
        <w:gridCol w:w="4253"/>
      </w:tblGrid>
      <w:tr w:rsidR="00B23691" w:rsidRPr="00126107" w:rsidTr="00B23691">
        <w:trPr>
          <w:tblHeader/>
        </w:trPr>
        <w:tc>
          <w:tcPr>
            <w:tcW w:w="710" w:type="dxa"/>
            <w:shd w:val="clear" w:color="auto" w:fill="C5E0B3" w:themeFill="accent6" w:themeFillTint="66"/>
            <w:vAlign w:val="center"/>
          </w:tcPr>
          <w:p w:rsidR="00B23691" w:rsidRPr="009F07A5" w:rsidRDefault="00B23691" w:rsidP="00F67E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0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409" w:type="dxa"/>
            <w:shd w:val="clear" w:color="auto" w:fill="C5E0B3" w:themeFill="accent6" w:themeFillTint="66"/>
            <w:vAlign w:val="center"/>
          </w:tcPr>
          <w:p w:rsidR="00B23691" w:rsidRPr="009F07A5" w:rsidRDefault="00B23691" w:rsidP="00F67E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0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B23691" w:rsidRPr="009F07A5" w:rsidRDefault="00B23691" w:rsidP="00F67E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0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Основний підручник</w:t>
            </w: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:rsidR="00B23691" w:rsidRPr="009F07A5" w:rsidRDefault="00B23691" w:rsidP="00F67E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F0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1-й альтернативний</w:t>
            </w:r>
            <w:r w:rsidRPr="009F0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9F07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альтернативні підручник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</w:t>
            </w:r>
          </w:p>
        </w:tc>
      </w:tr>
      <w:tr w:rsidR="00B23691" w:rsidRPr="00126107" w:rsidTr="00B23691">
        <w:tc>
          <w:tcPr>
            <w:tcW w:w="10207" w:type="dxa"/>
            <w:gridSpan w:val="4"/>
            <w:shd w:val="clear" w:color="auto" w:fill="00B0F0"/>
            <w:vAlign w:val="center"/>
          </w:tcPr>
          <w:p w:rsidR="00B23691" w:rsidRPr="006D04BF" w:rsidRDefault="00B23691" w:rsidP="00F6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Pr="0015348C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09" w:type="dxa"/>
            <w:vAlign w:val="center"/>
          </w:tcPr>
          <w:p w:rsidR="00B23691" w:rsidRPr="0015348C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0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«Технології»</w:t>
            </w:r>
          </w:p>
        </w:tc>
        <w:tc>
          <w:tcPr>
            <w:tcW w:w="2835" w:type="dxa"/>
            <w:vAlign w:val="center"/>
          </w:tcPr>
          <w:p w:rsidR="00B23691" w:rsidRPr="0015348C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0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7E0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E0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Ходзицька</w:t>
            </w:r>
            <w:proofErr w:type="spellEnd"/>
            <w:r w:rsidRPr="007E0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І.Ю., Горобець О.В., Медвідь О.Ю., Пасічна Т.С., Приходько Ю.М., </w:t>
            </w:r>
            <w:proofErr w:type="spellStart"/>
            <w:r w:rsidRPr="007E0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Палійчук</w:t>
            </w:r>
            <w:proofErr w:type="spellEnd"/>
            <w:r w:rsidRPr="007E0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М.Д.</w:t>
            </w:r>
          </w:p>
        </w:tc>
        <w:tc>
          <w:tcPr>
            <w:tcW w:w="4253" w:type="dxa"/>
            <w:vAlign w:val="center"/>
          </w:tcPr>
          <w:p w:rsidR="00B23691" w:rsidRPr="0015348C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0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7E0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E0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 w:rsidRPr="007E0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7E0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Пелагейченко</w:t>
            </w:r>
            <w:proofErr w:type="spellEnd"/>
            <w:r w:rsidRPr="007E0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М.Л.</w:t>
            </w:r>
          </w:p>
        </w:tc>
      </w:tr>
      <w:tr w:rsidR="00B23691" w:rsidRPr="006479F3" w:rsidTr="00B23691">
        <w:tc>
          <w:tcPr>
            <w:tcW w:w="710" w:type="dxa"/>
            <w:vAlign w:val="center"/>
          </w:tcPr>
          <w:p w:rsidR="00B23691" w:rsidRPr="0015348C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09" w:type="dxa"/>
            <w:vAlign w:val="center"/>
          </w:tcPr>
          <w:p w:rsidR="00B23691" w:rsidRPr="006479F3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vAlign w:val="center"/>
          </w:tcPr>
          <w:p w:rsidR="00B23691" w:rsidRPr="0015348C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П.Г.,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Козленко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Кулініч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О.М., Юрченко Л.П., Остапенко Л.І.</w:t>
            </w:r>
          </w:p>
        </w:tc>
        <w:tc>
          <w:tcPr>
            <w:tcW w:w="4253" w:type="dxa"/>
            <w:vAlign w:val="center"/>
          </w:tcPr>
          <w:p w:rsidR="00B23691" w:rsidRPr="00D91A66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1)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Задорожний К.М.,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Ягенська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Г.В., Павленко О.А.,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Додь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B23691" w:rsidRPr="00D91A66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2)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Міщук Н.Й.,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Жирська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Г.Я., Степанюк А.В.,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Барна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С.</w:t>
            </w:r>
          </w:p>
          <w:p w:rsidR="00B23691" w:rsidRPr="00D91A66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Горобець Л.В.,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Кокар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Н.В., Кравець І.В.,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Лойош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Г.П.,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Глодан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О.Я.</w:t>
            </w:r>
          </w:p>
          <w:p w:rsidR="00B23691" w:rsidRPr="00D91A66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Андерсон О.А.,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Чернінський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Віхренко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А., Андерсон А.О.</w:t>
            </w:r>
          </w:p>
          <w:p w:rsidR="00B23691" w:rsidRPr="00D91A66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5)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Талгіна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М.,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Утєвська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Довгаль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B23691" w:rsidRPr="0015348C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6)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Соболь В.І.</w:t>
            </w:r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Pr="00B26BC0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409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«Хімія»</w:t>
            </w:r>
          </w:p>
        </w:tc>
        <w:tc>
          <w:tcPr>
            <w:tcW w:w="2835" w:type="dxa"/>
            <w:vAlign w:val="center"/>
          </w:tcPr>
          <w:p w:rsidR="00B23691" w:rsidRPr="006479F3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Григорович О.В.,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Недоруб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4253" w:type="dxa"/>
            <w:vAlign w:val="center"/>
          </w:tcPr>
          <w:p w:rsidR="00B23691" w:rsidRDefault="00B23691" w:rsidP="00F67E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Ярошенко О.Г.,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Коршевнюк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  <w:p w:rsidR="00B23691" w:rsidRDefault="00B23691" w:rsidP="00F67E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Мідак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Л.Я.,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Кузишин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Пахомов Ю.Д.,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Буждиган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Х.В.</w:t>
            </w:r>
          </w:p>
          <w:p w:rsidR="00B23691" w:rsidRDefault="00B23691" w:rsidP="00F67E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Лашевська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Г.А.</w:t>
            </w:r>
          </w:p>
          <w:p w:rsidR="00B23691" w:rsidRPr="00D91A66" w:rsidRDefault="00B23691" w:rsidP="00F67E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Попель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П.П., 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Крикля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Л.С.</w:t>
            </w:r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Pr="00B26BC0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409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vAlign w:val="center"/>
          </w:tcPr>
          <w:p w:rsidR="00B23691" w:rsidRPr="006479F3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Гільберг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Т.Г., Довгань А.І., Савчук І.Г.</w:t>
            </w:r>
          </w:p>
        </w:tc>
        <w:tc>
          <w:tcPr>
            <w:tcW w:w="4253" w:type="dxa"/>
            <w:vAlign w:val="center"/>
          </w:tcPr>
          <w:p w:rsidR="00B23691" w:rsidRPr="006479F3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Бойко В.М.,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Міхелі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409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«Алгебра»</w:t>
            </w:r>
          </w:p>
        </w:tc>
        <w:tc>
          <w:tcPr>
            <w:tcW w:w="2835" w:type="dxa"/>
            <w:vAlign w:val="center"/>
          </w:tcPr>
          <w:p w:rsidR="00B23691" w:rsidRPr="006479F3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Істер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4253" w:type="dxa"/>
            <w:vAlign w:val="center"/>
          </w:tcPr>
          <w:p w:rsidR="00B23691" w:rsidRPr="006479F3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Мерзляк А.Г., Якір М.С</w:t>
            </w:r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409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«Геометрія»</w:t>
            </w:r>
          </w:p>
        </w:tc>
        <w:tc>
          <w:tcPr>
            <w:tcW w:w="2835" w:type="dxa"/>
            <w:vAlign w:val="center"/>
          </w:tcPr>
          <w:p w:rsidR="00B23691" w:rsidRPr="006479F3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Істер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4253" w:type="dxa"/>
            <w:vAlign w:val="center"/>
          </w:tcPr>
          <w:p w:rsidR="00B23691" w:rsidRPr="006479F3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Мерзляк А.Г., Якір М.С</w:t>
            </w:r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409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«Фізика»</w:t>
            </w:r>
          </w:p>
        </w:tc>
        <w:tc>
          <w:tcPr>
            <w:tcW w:w="2835" w:type="dxa"/>
            <w:vAlign w:val="center"/>
          </w:tcPr>
          <w:p w:rsidR="00B23691" w:rsidRPr="006479F3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Бар’яхтар В.Г.,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Божинова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Ф.Я., Довгий С.О.,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Кірюхін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Кірюхіна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О.О.; за редакцією Довгого С.О.</w:t>
            </w:r>
          </w:p>
        </w:tc>
        <w:tc>
          <w:tcPr>
            <w:tcW w:w="4253" w:type="dxa"/>
            <w:vAlign w:val="center"/>
          </w:tcPr>
          <w:p w:rsidR="00B23691" w:rsidRPr="00C33AF9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Засєкіна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Т.М., </w:t>
            </w:r>
            <w:proofErr w:type="spellStart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Гвоздецький</w:t>
            </w:r>
            <w:proofErr w:type="spellEnd"/>
            <w:r w:rsidRPr="00D91A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М.С.</w:t>
            </w:r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Pr="00186032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09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«Всесвітня історія»</w:t>
            </w:r>
          </w:p>
        </w:tc>
        <w:tc>
          <w:tcPr>
            <w:tcW w:w="2835" w:type="dxa"/>
            <w:vAlign w:val="center"/>
          </w:tcPr>
          <w:p w:rsidR="00B23691" w:rsidRPr="006479F3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Щупак І.Я., Старченко Н.П., Бурлака О.В., Власова Н.С.,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Врадій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Є.А.,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Громенко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С.В., Дрібниця В.О.,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Желіба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Кронгауз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Піскарьова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Секиринський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4253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33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Васильків І.Д., Островський В.В., Басюк О.Я., Паршин І.Л.,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Костікова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  <w:p w:rsidR="00B23691" w:rsidRPr="00186032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33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Ладиченко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Т.В, 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Лукач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І.Б., Івченко О.С.</w:t>
            </w:r>
          </w:p>
          <w:p w:rsidR="00B23691" w:rsidRPr="00186032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33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Пометун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 Дудар О.В.</w:t>
            </w:r>
          </w:p>
          <w:p w:rsidR="00B23691" w:rsidRPr="006479F3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33A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Гісем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Мартинюк О.О.,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Сирцова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Pr="00186032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409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«Історія України»</w:t>
            </w:r>
          </w:p>
        </w:tc>
        <w:tc>
          <w:tcPr>
            <w:tcW w:w="2835" w:type="dxa"/>
            <w:vAlign w:val="center"/>
          </w:tcPr>
          <w:p w:rsidR="00B23691" w:rsidRPr="006479F3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Щупак І.Я., Старченко Н.П., Бурлака О.В., Власова Н.С., Галушко К.Ю., Дрібниця В.О.,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Желіба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Кронгауз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Піскарьова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Репан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Секиринський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Д.О., Черкас Б.В</w:t>
            </w:r>
          </w:p>
        </w:tc>
        <w:tc>
          <w:tcPr>
            <w:tcW w:w="4253" w:type="dxa"/>
            <w:vAlign w:val="center"/>
          </w:tcPr>
          <w:p w:rsidR="00B23691" w:rsidRPr="00186032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33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Хлібовська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 М.,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Крижановська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М.Є.,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Наумчук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B23691" w:rsidRPr="00186032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33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Власов В.С., Данилевська О.М., Ващук Д.П.</w:t>
            </w:r>
          </w:p>
          <w:p w:rsidR="00B23691" w:rsidRPr="00186032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33A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Пометун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Гупан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Н.М., Дудар О.В.</w:t>
            </w:r>
          </w:p>
          <w:p w:rsidR="00B23691" w:rsidRPr="006479F3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33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Галімов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Гісем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Мартинюк О.О.,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Сирцова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Pr="00186032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409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«Громадянська освіта»</w:t>
            </w:r>
          </w:p>
        </w:tc>
        <w:tc>
          <w:tcPr>
            <w:tcW w:w="2835" w:type="dxa"/>
            <w:vAlign w:val="center"/>
          </w:tcPr>
          <w:p w:rsidR="00B23691" w:rsidRPr="006479F3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Васильків І.Д., Кравчук В.М.,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Танчин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І.З.</w:t>
            </w:r>
          </w:p>
        </w:tc>
        <w:tc>
          <w:tcPr>
            <w:tcW w:w="4253" w:type="dxa"/>
            <w:vAlign w:val="center"/>
          </w:tcPr>
          <w:p w:rsidR="00B23691" w:rsidRPr="00186032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33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Пометун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Ремех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Т.О., Сєрова Г.В.</w:t>
            </w:r>
          </w:p>
          <w:p w:rsidR="00B23691" w:rsidRPr="006479F3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33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Охредько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Е., </w:t>
            </w:r>
            <w:proofErr w:type="spellStart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Коломєєць</w:t>
            </w:r>
            <w:proofErr w:type="spellEnd"/>
            <w:r w:rsidRPr="001860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Г., Майорський В. В.</w:t>
            </w:r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409" w:type="dxa"/>
            <w:vAlign w:val="center"/>
          </w:tcPr>
          <w:p w:rsidR="00B23691" w:rsidRPr="00186032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vAlign w:val="center"/>
          </w:tcPr>
          <w:p w:rsidR="00B23691" w:rsidRPr="00186032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Онатій</w:t>
            </w:r>
            <w:proofErr w:type="spellEnd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В., Ткачук Т. П.</w:t>
            </w:r>
          </w:p>
        </w:tc>
        <w:tc>
          <w:tcPr>
            <w:tcW w:w="4253" w:type="dxa"/>
            <w:vAlign w:val="center"/>
          </w:tcPr>
          <w:p w:rsidR="00B23691" w:rsidRPr="0080711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Літвінова</w:t>
            </w:r>
            <w:proofErr w:type="spellEnd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М., Якименко О. О.</w:t>
            </w:r>
          </w:p>
          <w:p w:rsidR="00B23691" w:rsidRPr="0080711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</w:t>
            </w:r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Голуб Н. Б., </w:t>
            </w:r>
            <w:proofErr w:type="spellStart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Горошкіна</w:t>
            </w:r>
            <w:proofErr w:type="spellEnd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</w:p>
          <w:p w:rsidR="00B23691" w:rsidRPr="0080711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</w:t>
            </w:r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Заболотний О. В, Заболотний В. В.</w:t>
            </w:r>
          </w:p>
          <w:p w:rsidR="00B23691" w:rsidRPr="00186032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4)</w:t>
            </w:r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Авраменко О. М., Тищенко З. Р.</w:t>
            </w:r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Pr="0080711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2409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vAlign w:val="center"/>
          </w:tcPr>
          <w:p w:rsidR="00B23691" w:rsidRPr="0080711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Калинич</w:t>
            </w:r>
            <w:proofErr w:type="spellEnd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 Дячок С. О.</w:t>
            </w:r>
          </w:p>
        </w:tc>
        <w:tc>
          <w:tcPr>
            <w:tcW w:w="4253" w:type="dxa"/>
            <w:vAlign w:val="center"/>
          </w:tcPr>
          <w:p w:rsidR="00B23691" w:rsidRPr="0080711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</w:t>
            </w:r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Авраменко О. М.</w:t>
            </w:r>
          </w:p>
          <w:p w:rsidR="00B23691" w:rsidRPr="0080711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</w:t>
            </w:r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Яценко Т. О. та ін.</w:t>
            </w:r>
          </w:p>
          <w:p w:rsidR="00B23691" w:rsidRPr="0080711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</w:t>
            </w:r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Архипова В. П. та ін.</w:t>
            </w:r>
          </w:p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</w:t>
            </w:r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Заболотний В. В. та ін.</w:t>
            </w:r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Pr="0080711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409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(8-й рік навчання)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23691" w:rsidRPr="0080711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Мітчелл Г.К., </w:t>
            </w:r>
            <w:proofErr w:type="spellStart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Марілені</w:t>
            </w:r>
            <w:proofErr w:type="spellEnd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Малкогіанті</w:t>
            </w:r>
            <w:proofErr w:type="spellEnd"/>
          </w:p>
        </w:tc>
        <w:tc>
          <w:tcPr>
            <w:tcW w:w="4253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</w:t>
            </w:r>
            <w:proofErr w:type="spellEnd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Стайрінг</w:t>
            </w:r>
            <w:proofErr w:type="spellEnd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Н.Тімз</w:t>
            </w:r>
            <w:proofErr w:type="spellEnd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</w:t>
            </w:r>
            <w:proofErr w:type="spellStart"/>
            <w:r w:rsidRPr="00807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А.Робінсон</w:t>
            </w:r>
            <w:proofErr w:type="spellEnd"/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409" w:type="dxa"/>
            <w:vAlign w:val="center"/>
          </w:tcPr>
          <w:p w:rsidR="00B23691" w:rsidRPr="001D2B27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«Мистецтво»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підручник</w:t>
            </w:r>
            <w:proofErr w:type="spellEnd"/>
            <w:r w:rsidRPr="001D2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інтегрованого</w:t>
            </w:r>
            <w:proofErr w:type="spellEnd"/>
            <w:r w:rsidRPr="001D2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курсу</w:t>
            </w:r>
            <w:proofErr w:type="spellEnd"/>
          </w:p>
        </w:tc>
        <w:tc>
          <w:tcPr>
            <w:tcW w:w="2835" w:type="dxa"/>
            <w:vAlign w:val="center"/>
          </w:tcPr>
          <w:p w:rsidR="00B23691" w:rsidRPr="0080711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Масол Л.М</w:t>
            </w:r>
          </w:p>
        </w:tc>
        <w:tc>
          <w:tcPr>
            <w:tcW w:w="4253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Комаровська</w:t>
            </w:r>
            <w:proofErr w:type="spellEnd"/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  <w:proofErr w:type="spellStart"/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Ничкало</w:t>
            </w:r>
            <w:proofErr w:type="spellEnd"/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С.А., Власова В.Г.</w:t>
            </w:r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09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«Інформатика»</w:t>
            </w:r>
          </w:p>
          <w:p w:rsidR="00B23691" w:rsidRPr="001D2B27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23691" w:rsidRPr="001D2B27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Ривкінд</w:t>
            </w:r>
            <w:proofErr w:type="spellEnd"/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Й.Я., Лисенко Т.І., </w:t>
            </w:r>
            <w:proofErr w:type="spellStart"/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Чернікова</w:t>
            </w:r>
            <w:proofErr w:type="spellEnd"/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Л.А., </w:t>
            </w:r>
            <w:proofErr w:type="spellStart"/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Шакотько</w:t>
            </w:r>
            <w:proofErr w:type="spellEnd"/>
            <w:r w:rsidRPr="001D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4253" w:type="dxa"/>
            <w:vAlign w:val="center"/>
          </w:tcPr>
          <w:p w:rsidR="00B23691" w:rsidRPr="00C33AF9" w:rsidRDefault="00B23691" w:rsidP="00F67E7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F9">
              <w:rPr>
                <w:rFonts w:ascii="Times New Roman" w:hAnsi="Times New Roman" w:cs="Times New Roman"/>
                <w:sz w:val="24"/>
                <w:szCs w:val="24"/>
              </w:rPr>
              <w:t xml:space="preserve">авт. Бондаренко О.О., </w:t>
            </w:r>
            <w:proofErr w:type="spellStart"/>
            <w:r w:rsidRPr="00C33AF9">
              <w:rPr>
                <w:rFonts w:ascii="Times New Roman" w:hAnsi="Times New Roman" w:cs="Times New Roman"/>
                <w:sz w:val="24"/>
                <w:szCs w:val="24"/>
              </w:rPr>
              <w:t>Ластовецький</w:t>
            </w:r>
            <w:proofErr w:type="spellEnd"/>
            <w:r w:rsidRPr="00C33AF9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C33AF9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C33AF9">
              <w:rPr>
                <w:rFonts w:ascii="Times New Roman" w:hAnsi="Times New Roman" w:cs="Times New Roman"/>
                <w:sz w:val="24"/>
                <w:szCs w:val="24"/>
              </w:rPr>
              <w:t xml:space="preserve"> О.П., Шестопалов Є.А</w:t>
            </w:r>
          </w:p>
          <w:p w:rsidR="00B23691" w:rsidRPr="00C33AF9" w:rsidRDefault="00B23691" w:rsidP="00F67E7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F9">
              <w:rPr>
                <w:rFonts w:ascii="Times New Roman" w:hAnsi="Times New Roman" w:cs="Times New Roman"/>
                <w:sz w:val="24"/>
                <w:szCs w:val="24"/>
              </w:rPr>
              <w:t xml:space="preserve">авт. Морзе Н.В., </w:t>
            </w:r>
            <w:proofErr w:type="spellStart"/>
            <w:r w:rsidRPr="00C33AF9">
              <w:rPr>
                <w:rFonts w:ascii="Times New Roman" w:hAnsi="Times New Roman" w:cs="Times New Roman"/>
                <w:sz w:val="24"/>
                <w:szCs w:val="24"/>
              </w:rPr>
              <w:t>Барна</w:t>
            </w:r>
            <w:proofErr w:type="spellEnd"/>
            <w:r w:rsidRPr="00C33A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23691" w:rsidRPr="00C33AF9" w:rsidRDefault="00B23691" w:rsidP="00F67E7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F9">
              <w:rPr>
                <w:rFonts w:ascii="Times New Roman" w:hAnsi="Times New Roman" w:cs="Times New Roman"/>
                <w:sz w:val="24"/>
                <w:szCs w:val="24"/>
              </w:rPr>
              <w:t xml:space="preserve">авт. Коршунова О. В., </w:t>
            </w:r>
            <w:proofErr w:type="spellStart"/>
            <w:r w:rsidRPr="00C33AF9">
              <w:rPr>
                <w:rFonts w:ascii="Times New Roman" w:hAnsi="Times New Roman" w:cs="Times New Roman"/>
                <w:sz w:val="24"/>
                <w:szCs w:val="24"/>
              </w:rPr>
              <w:t>Завадський</w:t>
            </w:r>
            <w:proofErr w:type="spellEnd"/>
            <w:r w:rsidRPr="00C33AF9">
              <w:rPr>
                <w:rFonts w:ascii="Times New Roman" w:hAnsi="Times New Roman" w:cs="Times New Roman"/>
                <w:sz w:val="24"/>
                <w:szCs w:val="24"/>
              </w:rPr>
              <w:t xml:space="preserve"> І. О.</w:t>
            </w:r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Pr="008E5BED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09" w:type="dxa"/>
            <w:vAlign w:val="center"/>
          </w:tcPr>
          <w:p w:rsidR="00B23691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5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«Підприємництво і фінансова грамотність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23691" w:rsidRPr="00984082" w:rsidRDefault="00B23691" w:rsidP="00F67E7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23691" w:rsidRPr="001D2B27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5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FB5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Кузнєцова А.Я., Сидорова О.В., Нагайчук Н.Г., </w:t>
            </w:r>
            <w:proofErr w:type="spellStart"/>
            <w:r w:rsidRPr="00FB5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Часнікова</w:t>
            </w:r>
            <w:proofErr w:type="spellEnd"/>
            <w:r w:rsidRPr="00FB5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Довгань А.І., Слобода Л.Я., </w:t>
            </w:r>
            <w:proofErr w:type="spellStart"/>
            <w:r w:rsidRPr="00FB5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Дунас</w:t>
            </w:r>
            <w:proofErr w:type="spellEnd"/>
            <w:r w:rsidRPr="00FB5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Н.В., Письменний В.В. , Синя І.А., Наконечна Г.М., Нечепурна  Я.Б., Слюсар Д.Г., Кодак Н.І. , Дяченко С.В., </w:t>
            </w:r>
            <w:proofErr w:type="spellStart"/>
            <w:r w:rsidRPr="00FB5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Стеців</w:t>
            </w:r>
            <w:proofErr w:type="spellEnd"/>
            <w:r w:rsidRPr="00FB5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І.Р., </w:t>
            </w:r>
            <w:proofErr w:type="spellStart"/>
            <w:r w:rsidRPr="00FB5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Шніцер</w:t>
            </w:r>
            <w:proofErr w:type="spellEnd"/>
            <w:r w:rsidRPr="00FB5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4253" w:type="dxa"/>
            <w:vAlign w:val="center"/>
          </w:tcPr>
          <w:p w:rsidR="00B23691" w:rsidRPr="001D2B27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5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FB5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Стеценко І. Б., </w:t>
            </w:r>
            <w:proofErr w:type="spellStart"/>
            <w:r w:rsidRPr="00FB5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Андрусич</w:t>
            </w:r>
            <w:proofErr w:type="spellEnd"/>
            <w:r w:rsidRPr="00FB5A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О. О.</w:t>
            </w:r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Pr="00DD5C85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409" w:type="dxa"/>
            <w:vAlign w:val="center"/>
          </w:tcPr>
          <w:p w:rsidR="00B23691" w:rsidRPr="00356BB0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«Зарубіжна література»</w:t>
            </w:r>
          </w:p>
        </w:tc>
        <w:tc>
          <w:tcPr>
            <w:tcW w:w="2835" w:type="dxa"/>
            <w:vAlign w:val="center"/>
          </w:tcPr>
          <w:p w:rsidR="00B23691" w:rsidRPr="001D2B27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О.Ніколенко,Л.Мацевко-Бекерська,Н.Рудніцька</w:t>
            </w:r>
            <w:proofErr w:type="spellEnd"/>
            <w:r w:rsidRPr="006B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4253" w:type="dxa"/>
            <w:vAlign w:val="center"/>
          </w:tcPr>
          <w:p w:rsidR="00B23691" w:rsidRPr="001D2B27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B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Н.Міляновська</w:t>
            </w:r>
            <w:proofErr w:type="spellEnd"/>
            <w:r w:rsidRPr="006B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B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Е.Міляновський,Л.Сич</w:t>
            </w:r>
            <w:proofErr w:type="spellEnd"/>
          </w:p>
        </w:tc>
      </w:tr>
      <w:tr w:rsidR="00B23691" w:rsidRPr="00146C77" w:rsidTr="00B23691">
        <w:tc>
          <w:tcPr>
            <w:tcW w:w="710" w:type="dxa"/>
            <w:vAlign w:val="center"/>
          </w:tcPr>
          <w:p w:rsidR="00B23691" w:rsidRPr="00356BB0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409" w:type="dxa"/>
            <w:vAlign w:val="center"/>
          </w:tcPr>
          <w:p w:rsidR="00B23691" w:rsidRPr="001D2B27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56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Здоров’я, безпека та добробут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vAlign w:val="center"/>
          </w:tcPr>
          <w:p w:rsidR="00B23691" w:rsidRPr="001D2B27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2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B02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Воронцова Т.В., Пономаренко В.С., Хомич О.Л., Лаврентьєва І.В., </w:t>
            </w:r>
            <w:proofErr w:type="spellStart"/>
            <w:r w:rsidRPr="00B02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Андрук</w:t>
            </w:r>
            <w:proofErr w:type="spellEnd"/>
            <w:r w:rsidRPr="00B02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4253" w:type="dxa"/>
            <w:vAlign w:val="center"/>
          </w:tcPr>
          <w:p w:rsidR="00B23691" w:rsidRPr="001D2B27" w:rsidRDefault="00B23691" w:rsidP="00F67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2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</w:t>
            </w:r>
            <w:proofErr w:type="spellEnd"/>
            <w:r w:rsidRPr="00B02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Задорожна Л. В., </w:t>
            </w:r>
            <w:proofErr w:type="spellStart"/>
            <w:r w:rsidRPr="00B02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Присяжнюк</w:t>
            </w:r>
            <w:proofErr w:type="spellEnd"/>
            <w:r w:rsidRPr="00B02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А., </w:t>
            </w:r>
            <w:proofErr w:type="spellStart"/>
            <w:r w:rsidRPr="00B02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Голюк</w:t>
            </w:r>
            <w:proofErr w:type="spellEnd"/>
            <w:r w:rsidRPr="00B02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А., </w:t>
            </w:r>
            <w:proofErr w:type="spellStart"/>
            <w:r w:rsidRPr="00B02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Грошовенко</w:t>
            </w:r>
            <w:proofErr w:type="spellEnd"/>
            <w:r w:rsidRPr="00B02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П., </w:t>
            </w:r>
            <w:proofErr w:type="spellStart"/>
            <w:r w:rsidRPr="00B02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Беззубченко</w:t>
            </w:r>
            <w:proofErr w:type="spellEnd"/>
            <w:r w:rsidRPr="00B02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А., </w:t>
            </w:r>
            <w:proofErr w:type="spellStart"/>
            <w:r w:rsidRPr="00B02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Балабанова</w:t>
            </w:r>
            <w:proofErr w:type="spellEnd"/>
            <w:r w:rsidRPr="00B02D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В.</w:t>
            </w:r>
          </w:p>
        </w:tc>
      </w:tr>
    </w:tbl>
    <w:p w:rsidR="00B23691" w:rsidRDefault="00B23691" w:rsidP="00B2369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/>
        </w:rPr>
      </w:pPr>
    </w:p>
    <w:p w:rsidR="00B23691" w:rsidRPr="00984082" w:rsidRDefault="00B23691" w:rsidP="00B2369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3</w:t>
      </w:r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.УХВАЛИЛИ:</w:t>
      </w:r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br/>
        <w:t xml:space="preserve">Схвалити вибір підручників для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8</w:t>
      </w:r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 класу, поданих на конкурсний відбір підручників (крім електронних) для здобувачів повної загальної середньої освіти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>й</w:t>
      </w:r>
      <w:r w:rsidRPr="0098408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/>
        </w:rPr>
        <w:t xml:space="preserve"> педагогічних працівників.</w:t>
      </w:r>
    </w:p>
    <w:p w:rsidR="00FE5C7A" w:rsidRPr="00FE5C7A" w:rsidRDefault="00B23691" w:rsidP="0090353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4</w:t>
      </w:r>
      <w:r w:rsidR="00C91CE7"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.1. СЛУХАЛИ:</w:t>
      </w:r>
    </w:p>
    <w:p w:rsidR="00C91CE7" w:rsidRPr="00FE5C7A" w:rsidRDefault="00C91CE7" w:rsidP="00903531">
      <w:pPr>
        <w:spacing w:after="0" w:line="240" w:lineRule="auto"/>
        <w:jc w:val="both"/>
        <w:rPr>
          <w:rFonts w:ascii="Times New Roman" w:eastAsia="Calibri" w:hAnsi="Times New Roman" w:cs="Times New Roman"/>
          <w:color w:val="5B9BD5" w:themeColor="accent1"/>
          <w:sz w:val="28"/>
          <w:szCs w:val="28"/>
          <w:lang w:val="uk-UA" w:bidi="ru-RU"/>
        </w:rPr>
      </w:pPr>
      <w:r w:rsidRPr="00C91CE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Задніпровськ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у</w:t>
      </w:r>
      <w:r w:rsidRPr="00C91CE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Вікторі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ю</w:t>
      </w:r>
      <w:r w:rsidRPr="00C91CE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, педагог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а</w:t>
      </w:r>
      <w:r w:rsidRPr="00C91CE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-організатор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а</w:t>
      </w:r>
      <w:r w:rsidRPr="00C91CE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КЗ «</w:t>
      </w:r>
      <w:proofErr w:type="spellStart"/>
      <w:r w:rsidRPr="00C91CE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Слатинський</w:t>
      </w:r>
      <w:proofErr w:type="spellEnd"/>
      <w:r w:rsidRPr="00C91CE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ліцей»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, яка проінформувала, що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D6C5A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Закону України «Про освіту», на виконання МОН України від 04 вересня 2003 року №595 «Про вдосконалення постійного </w:t>
      </w:r>
      <w:r w:rsidRPr="00DD6C5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контролю за охопленням навчанням і вихованням дітей», Постанови Кабінету Міністрів України від 12.04.2000р. №646 «Про затвердження Інструкції з обліку дітей і підлітків шкільного віку» та з метою забезпечення конституційного права громадян на здобуття повної загальної середньої освіти, вдосконалення постійного контролю за охопленням навчанням і вихованням дітей і підлітків шкільного віку,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ліцеї </w:t>
      </w:r>
      <w:r w:rsidRPr="00DD6C5A">
        <w:rPr>
          <w:rFonts w:ascii="Times New Roman" w:hAnsi="Times New Roman" w:cs="Times New Roman"/>
          <w:sz w:val="28"/>
          <w:szCs w:val="28"/>
          <w:lang w:val="uk-UA"/>
        </w:rPr>
        <w:t xml:space="preserve">постійно здійснюється контроль за відвідуванням учнями навчальних занять. </w:t>
      </w:r>
    </w:p>
    <w:p w:rsidR="00C91CE7" w:rsidRPr="006C130A" w:rsidRDefault="00C91CE7" w:rsidP="0090353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01 вересня 2025 року здобувачі освіти закладу знаходяться на дистанційному навчанні. Проте адміністраціє</w:t>
      </w:r>
      <w:r w:rsidR="00FE5C7A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закладу  та класними керівниками здійснюється постійний контроль за </w:t>
      </w:r>
      <w:proofErr w:type="spellStart"/>
      <w:r w:rsidRPr="006C130A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="00FE5C7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C1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30A">
        <w:rPr>
          <w:rFonts w:ascii="Times New Roman" w:hAnsi="Times New Roman" w:cs="Times New Roman"/>
          <w:sz w:val="28"/>
          <w:szCs w:val="28"/>
        </w:rPr>
        <w:t>дистанційних</w:t>
      </w:r>
      <w:proofErr w:type="spellEnd"/>
      <w:r w:rsidRPr="006C1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30A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C7A">
        <w:rPr>
          <w:rFonts w:ascii="Times New Roman" w:hAnsi="Times New Roman" w:cs="Times New Roman"/>
          <w:sz w:val="28"/>
          <w:szCs w:val="28"/>
          <w:lang w:val="uk-UA"/>
        </w:rPr>
        <w:t>здобувачами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1CE7" w:rsidRDefault="00C91CE7" w:rsidP="0090353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6C5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D6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DD6C5A">
        <w:rPr>
          <w:rFonts w:ascii="Times New Roman" w:hAnsi="Times New Roman" w:cs="Times New Roman"/>
          <w:sz w:val="28"/>
          <w:szCs w:val="28"/>
        </w:rPr>
        <w:t>план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DD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5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D6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DD6C5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DD6C5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D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5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DD6C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6C5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D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5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D6C5A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DD6C5A">
        <w:rPr>
          <w:rFonts w:ascii="Times New Roman" w:hAnsi="Times New Roman" w:cs="Times New Roman"/>
          <w:sz w:val="28"/>
          <w:szCs w:val="28"/>
        </w:rPr>
        <w:t>відвідуванням</w:t>
      </w:r>
      <w:proofErr w:type="spellEnd"/>
      <w:r w:rsidRPr="00DD6C5A">
        <w:rPr>
          <w:rFonts w:ascii="Times New Roman" w:hAnsi="Times New Roman" w:cs="Times New Roman"/>
          <w:sz w:val="28"/>
          <w:szCs w:val="28"/>
        </w:rPr>
        <w:t xml:space="preserve"> </w:t>
      </w:r>
      <w:r w:rsidR="00FE5C7A">
        <w:rPr>
          <w:rFonts w:ascii="Times New Roman" w:hAnsi="Times New Roman" w:cs="Times New Roman"/>
          <w:sz w:val="28"/>
          <w:szCs w:val="28"/>
          <w:lang w:val="uk-UA"/>
        </w:rPr>
        <w:t>вихованцями</w:t>
      </w:r>
      <w:r w:rsidRPr="00DD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5A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DD6C5A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DD6C5A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DD6C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C5A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Pr="00DD6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Pr="00DD6C5A">
        <w:rPr>
          <w:rFonts w:ascii="Times New Roman" w:hAnsi="Times New Roman" w:cs="Times New Roman"/>
          <w:sz w:val="28"/>
          <w:szCs w:val="28"/>
        </w:rPr>
        <w:t xml:space="preserve"> проводи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систематична </w:t>
      </w:r>
      <w:r>
        <w:rPr>
          <w:rFonts w:ascii="Times New Roman" w:hAnsi="Times New Roman" w:cs="Times New Roman"/>
          <w:sz w:val="28"/>
          <w:szCs w:val="28"/>
        </w:rPr>
        <w:t>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Класний керівник кожного ранку на першому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здійснює </w:t>
      </w:r>
      <w:r w:rsidRPr="00DD6C5A">
        <w:rPr>
          <w:rFonts w:ascii="Times New Roman" w:hAnsi="Times New Roman" w:cs="Times New Roman"/>
          <w:sz w:val="28"/>
          <w:szCs w:val="28"/>
          <w:lang w:val="uk-UA"/>
        </w:rPr>
        <w:t>облік відвідування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класу</w:t>
      </w:r>
      <w:r w:rsidRPr="00DD6C5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електронному </w:t>
      </w:r>
      <w:r w:rsidRPr="00DD6C5A">
        <w:rPr>
          <w:rFonts w:ascii="Times New Roman" w:hAnsi="Times New Roman" w:cs="Times New Roman"/>
          <w:sz w:val="28"/>
          <w:szCs w:val="28"/>
          <w:lang w:val="uk-UA"/>
        </w:rPr>
        <w:t>журналі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У</w:t>
      </w:r>
      <w:r w:rsidRPr="00C92926">
        <w:rPr>
          <w:rFonts w:ascii="Times New Roman" w:hAnsi="Times New Roman" w:cs="Times New Roman"/>
          <w:sz w:val="28"/>
          <w:szCs w:val="28"/>
          <w:lang w:val="uk-UA"/>
        </w:rPr>
        <w:t xml:space="preserve"> разі відсутності</w:t>
      </w:r>
      <w:r w:rsidR="00FE5C7A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 освіти</w:t>
      </w:r>
      <w:r w:rsidRPr="00C9292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C92926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C92926">
        <w:rPr>
          <w:rFonts w:ascii="Times New Roman" w:hAnsi="Times New Roman" w:cs="Times New Roman"/>
          <w:sz w:val="28"/>
          <w:szCs w:val="28"/>
          <w:lang w:val="uk-UA"/>
        </w:rPr>
        <w:t xml:space="preserve"> класні керівники через його батьків виявляють причини невідвідування </w:t>
      </w:r>
      <w:r w:rsidR="00FE5C7A">
        <w:rPr>
          <w:rFonts w:ascii="Times New Roman" w:hAnsi="Times New Roman" w:cs="Times New Roman"/>
          <w:sz w:val="28"/>
          <w:szCs w:val="28"/>
          <w:lang w:val="uk-UA"/>
        </w:rPr>
        <w:t>дитиною</w:t>
      </w:r>
      <w:r w:rsidRPr="00C92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занять</w:t>
      </w:r>
      <w:r w:rsidRPr="00C92926">
        <w:rPr>
          <w:rFonts w:ascii="Times New Roman" w:hAnsi="Times New Roman" w:cs="Times New Roman"/>
          <w:sz w:val="28"/>
          <w:szCs w:val="28"/>
          <w:lang w:val="uk-UA"/>
        </w:rPr>
        <w:t>, позначають причину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92926">
        <w:rPr>
          <w:rFonts w:ascii="Times New Roman" w:hAnsi="Times New Roman" w:cs="Times New Roman"/>
          <w:sz w:val="28"/>
          <w:szCs w:val="28"/>
          <w:lang w:val="uk-UA"/>
        </w:rPr>
        <w:t>відсутності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(хвороба, поважна причина).</w:t>
      </w:r>
    </w:p>
    <w:p w:rsidR="00C91CE7" w:rsidRDefault="00FE5C7A" w:rsidP="00903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91CE7">
        <w:rPr>
          <w:rFonts w:ascii="Times New Roman" w:hAnsi="Times New Roman" w:cs="Times New Roman"/>
          <w:sz w:val="28"/>
          <w:szCs w:val="28"/>
          <w:lang w:val="uk-UA"/>
        </w:rPr>
        <w:t>20.03.2025р. адміністрацією закладу було здійснено моніторинг відвідування учнями занять.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якого показали, що більшість здобувачів освіти сумлінно виходять на заняття. А в 8 та 11 класах діти </w:t>
      </w:r>
      <w:r w:rsidR="002922C7">
        <w:rPr>
          <w:rFonts w:ascii="Times New Roman" w:hAnsi="Times New Roman" w:cs="Times New Roman"/>
          <w:sz w:val="28"/>
          <w:szCs w:val="28"/>
          <w:lang w:val="uk-UA"/>
        </w:rPr>
        <w:t>приєднуються до уроків несистематично. Класні керівники працюють над вирішенням цього питання: проводять бесіди з дітьми, спілкуються з батьками.</w:t>
      </w:r>
    </w:p>
    <w:p w:rsidR="001B68C8" w:rsidRPr="00FE5C7A" w:rsidRDefault="001B68C8" w:rsidP="001B68C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</w:pPr>
      <w:r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                                                                                            (</w:t>
      </w:r>
      <w:proofErr w:type="spellStart"/>
      <w:r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додаток</w:t>
      </w:r>
      <w:proofErr w:type="spellEnd"/>
      <w:r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на 3-х </w:t>
      </w:r>
      <w:proofErr w:type="spellStart"/>
      <w:r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сторінках</w:t>
      </w:r>
      <w:proofErr w:type="spellEnd"/>
      <w:r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)</w:t>
      </w:r>
    </w:p>
    <w:p w:rsidR="00C91CE7" w:rsidRPr="002922C7" w:rsidRDefault="002922C7" w:rsidP="0090353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br/>
      </w:r>
      <w:r w:rsidR="00B2369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4</w:t>
      </w:r>
      <w:r w:rsidR="00C91CE7" w:rsidRPr="002922C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.1. УХВАЛИЛИ:</w:t>
      </w:r>
    </w:p>
    <w:p w:rsidR="00C91CE7" w:rsidRPr="002922C7" w:rsidRDefault="00B23691" w:rsidP="0090353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4</w:t>
      </w:r>
      <w:r w:rsidR="00C91CE7" w:rsidRPr="002922C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.1.1.</w:t>
      </w:r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>Продовжувати</w:t>
      </w:r>
      <w:proofErr w:type="spellEnd"/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роботу </w:t>
      </w:r>
      <w:proofErr w:type="spellStart"/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>щоденного</w:t>
      </w:r>
      <w:proofErr w:type="spellEnd"/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 </w:t>
      </w:r>
      <w:proofErr w:type="spellStart"/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>відвідування</w:t>
      </w:r>
      <w:proofErr w:type="spellEnd"/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здобувачами освіти</w:t>
      </w:r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занять.</w:t>
      </w:r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CE7" w:rsidRPr="002922C7" w:rsidRDefault="00B23691" w:rsidP="0090353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.1.2. </w:t>
      </w:r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>разі</w:t>
      </w:r>
      <w:proofErr w:type="spellEnd"/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>відсутності</w:t>
      </w:r>
      <w:proofErr w:type="spellEnd"/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дитини під час дистанційного навчання </w:t>
      </w:r>
      <w:proofErr w:type="spellStart"/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>терміново</w:t>
      </w:r>
      <w:proofErr w:type="spellEnd"/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>з’ясовувати</w:t>
      </w:r>
      <w:proofErr w:type="spellEnd"/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причину.</w:t>
      </w:r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Інформувати батьків або осіб, які їх замінюють.</w:t>
      </w:r>
    </w:p>
    <w:p w:rsidR="00C91CE7" w:rsidRPr="002922C7" w:rsidRDefault="00B23691" w:rsidP="0090353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.1.3. Аналізувати кожного місяця стан відвідування здобувачами освіти занять. </w:t>
      </w:r>
    </w:p>
    <w:p w:rsidR="00C91CE7" w:rsidRPr="002922C7" w:rsidRDefault="00B23691" w:rsidP="0090353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C91CE7" w:rsidRPr="002922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.1.4. Активно застосовувати різноманітні форми підвищення мотивації учасників освітнього процесу до навчання. </w:t>
      </w:r>
    </w:p>
    <w:p w:rsidR="00B23691" w:rsidRDefault="002922C7" w:rsidP="0090353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3C338E" w:rsidRPr="002922C7" w:rsidRDefault="00B23691" w:rsidP="0090353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4</w:t>
      </w:r>
      <w:r w:rsidR="003C338E" w:rsidRPr="002922C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.2. СЛУХАЛИ:</w:t>
      </w:r>
    </w:p>
    <w:p w:rsidR="00C91CE7" w:rsidRPr="002922C7" w:rsidRDefault="002922C7" w:rsidP="00903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      </w:t>
      </w:r>
      <w:r w:rsidR="003C338E" w:rsidRPr="002922C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Вакуленко Камілу, практичного психолога КЗ «</w:t>
      </w:r>
      <w:proofErr w:type="spellStart"/>
      <w:r w:rsidR="003C338E" w:rsidRPr="002922C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Слатинський</w:t>
      </w:r>
      <w:proofErr w:type="spellEnd"/>
      <w:r w:rsidR="003C338E" w:rsidRPr="002922C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ліцей»,</w:t>
      </w:r>
      <w:r w:rsidR="008C37A7" w:rsidRPr="002922C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яка</w:t>
      </w:r>
      <w:r w:rsidR="007D2758" w:rsidRPr="002922C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повідомила, що</w:t>
      </w:r>
      <w:r w:rsidR="007D2758" w:rsidRPr="00292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діяльність практичного психолога ліцею  спрямована на забезпечення своєчасного та систематичного вивчення психофізичного розвитку здобувачів освіти, мотивів їхньої поведінки й діяльності з урахуванням вікових, інтелектуальних, фізичних, гендерних та інших індивідуальних особливостей; сприяння створенню умов для виконання освітніх і виховних завдань закладу, соціального та інтелектуального розвитку здобувачів освіти, охорони психічного здоров’я, надання психологічної та соціально-педагогічної підтримки всім </w:t>
      </w:r>
      <w:r w:rsidR="007D2758" w:rsidRPr="00292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учасникам освітнього процесу. А</w:t>
      </w:r>
      <w:r w:rsidR="008C37A7" w:rsidRPr="002922C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кцентуючи увагу на тому, що робота практичного психолога, класного керівника, батьків та здобувачів освіти повинна бути взаємопов'язаною</w:t>
      </w:r>
      <w:r w:rsidR="007D2758" w:rsidRPr="002922C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, Каміла Михайлівна ознайомила присутніх із графіко</w:t>
      </w:r>
      <w:r w:rsidR="008C37A7" w:rsidRPr="002922C7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>м роботи на квітень-травень.</w:t>
      </w:r>
    </w:p>
    <w:p w:rsidR="001B68C8" w:rsidRPr="00FE5C7A" w:rsidRDefault="001B68C8" w:rsidP="001B68C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</w:pPr>
      <w:r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                                                                                            (</w:t>
      </w:r>
      <w:proofErr w:type="spellStart"/>
      <w:r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додаток</w:t>
      </w:r>
      <w:proofErr w:type="spellEnd"/>
      <w:r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4</w:t>
      </w:r>
      <w:r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-х </w:t>
      </w:r>
      <w:proofErr w:type="spellStart"/>
      <w:r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сторінках</w:t>
      </w:r>
      <w:proofErr w:type="spellEnd"/>
      <w:r w:rsidRPr="00FE5C7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)</w:t>
      </w:r>
    </w:p>
    <w:p w:rsidR="001461D8" w:rsidRDefault="001461D8" w:rsidP="0090353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</w:pPr>
    </w:p>
    <w:p w:rsidR="008C37A7" w:rsidRPr="002922C7" w:rsidRDefault="00B23691" w:rsidP="0090353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4</w:t>
      </w:r>
      <w:r w:rsidR="008C37A7" w:rsidRPr="002922C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.2. УХВАЛИЛИ:</w:t>
      </w:r>
    </w:p>
    <w:p w:rsidR="008C37A7" w:rsidRPr="002922C7" w:rsidRDefault="00B23691" w:rsidP="00903531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4</w:t>
      </w:r>
      <w:r w:rsidR="008C37A7" w:rsidRPr="002922C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.2.1. Графік роботи практичного психолога  Вакуленко Каміли взяти до уваги.</w:t>
      </w:r>
    </w:p>
    <w:p w:rsidR="007D2758" w:rsidRPr="002922C7" w:rsidRDefault="00B23691" w:rsidP="0090353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7D2758" w:rsidRPr="002922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.2.2. </w:t>
      </w:r>
      <w:r w:rsidR="007D2758" w:rsidRPr="002922C7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  <w:t xml:space="preserve">Педагогічним працівникам </w:t>
      </w:r>
      <w:r w:rsidR="007D2758" w:rsidRPr="002922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повсякчас надавати психологічну допомогу та емоційну підтримку здобувачам освіти, дбати про власний психологічний стан.</w:t>
      </w:r>
    </w:p>
    <w:p w:rsidR="008C37A7" w:rsidRPr="00C91CE7" w:rsidRDefault="008C37A7" w:rsidP="00C91CE7">
      <w:pPr>
        <w:spacing w:after="200" w:line="240" w:lineRule="auto"/>
        <w:jc w:val="both"/>
        <w:rPr>
          <w:rFonts w:ascii="Times New Roman" w:eastAsia="Calibri" w:hAnsi="Times New Roman" w:cs="Times New Roman"/>
          <w:color w:val="5B9BD5" w:themeColor="accent1"/>
          <w:sz w:val="28"/>
          <w:szCs w:val="28"/>
          <w:lang w:val="uk-UA" w:bidi="ru-RU"/>
        </w:rPr>
      </w:pPr>
    </w:p>
    <w:p w:rsidR="002922C7" w:rsidRDefault="002922C7" w:rsidP="003763B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</w:pPr>
    </w:p>
    <w:p w:rsidR="001461D8" w:rsidRDefault="001461D8" w:rsidP="003763B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</w:pPr>
    </w:p>
    <w:p w:rsidR="001461D8" w:rsidRDefault="001461D8" w:rsidP="003763B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</w:pPr>
    </w:p>
    <w:p w:rsidR="003763BA" w:rsidRPr="003763BA" w:rsidRDefault="003763BA" w:rsidP="003763B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</w:pPr>
      <w:r w:rsidRPr="00C91CE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bidi="ru-RU"/>
        </w:rPr>
        <w:t>Голова   педрад</w:t>
      </w:r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и                                                                            </w:t>
      </w:r>
      <w:proofErr w:type="spellStart"/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Наталія</w:t>
      </w:r>
      <w:proofErr w:type="spellEnd"/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СКРИПКА</w:t>
      </w:r>
    </w:p>
    <w:p w:rsidR="003763BA" w:rsidRPr="003763BA" w:rsidRDefault="003763BA" w:rsidP="003763B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</w:pPr>
    </w:p>
    <w:p w:rsidR="003763BA" w:rsidRPr="003D7A58" w:rsidRDefault="003763BA" w:rsidP="003763B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</w:pPr>
      <w:proofErr w:type="spellStart"/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Секретар</w:t>
      </w:r>
      <w:proofErr w:type="spellEnd"/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                                                                                        </w:t>
      </w:r>
      <w:proofErr w:type="spellStart"/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>Наталія</w:t>
      </w:r>
      <w:proofErr w:type="spellEnd"/>
      <w:r w:rsidRPr="003763B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 w:bidi="ru-RU"/>
        </w:rPr>
        <w:t xml:space="preserve"> ГАЦМАН</w:t>
      </w:r>
    </w:p>
    <w:p w:rsidR="009929EE" w:rsidRPr="003763BA" w:rsidRDefault="009929EE">
      <w:pPr>
        <w:rPr>
          <w:lang w:val="ru-RU"/>
        </w:rPr>
      </w:pPr>
    </w:p>
    <w:sectPr w:rsidR="009929EE" w:rsidRPr="003763BA" w:rsidSect="00B23691">
      <w:pgSz w:w="12240" w:h="15840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7FDD"/>
    <w:multiLevelType w:val="hybridMultilevel"/>
    <w:tmpl w:val="3A762EC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56F6B"/>
    <w:multiLevelType w:val="hybridMultilevel"/>
    <w:tmpl w:val="A00EBF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B0"/>
    <w:rsid w:val="000E2224"/>
    <w:rsid w:val="001461D8"/>
    <w:rsid w:val="001B68C8"/>
    <w:rsid w:val="002922C7"/>
    <w:rsid w:val="002B2F17"/>
    <w:rsid w:val="003763BA"/>
    <w:rsid w:val="003C338E"/>
    <w:rsid w:val="00427F82"/>
    <w:rsid w:val="00482FF5"/>
    <w:rsid w:val="004E7FB0"/>
    <w:rsid w:val="00754876"/>
    <w:rsid w:val="007D2758"/>
    <w:rsid w:val="008C37A7"/>
    <w:rsid w:val="00903531"/>
    <w:rsid w:val="0093088D"/>
    <w:rsid w:val="009929EE"/>
    <w:rsid w:val="009B4B38"/>
    <w:rsid w:val="009F22E9"/>
    <w:rsid w:val="00A513FC"/>
    <w:rsid w:val="00B23691"/>
    <w:rsid w:val="00C91CE7"/>
    <w:rsid w:val="00DA272B"/>
    <w:rsid w:val="00DE132D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98BF"/>
  <w15:chartTrackingRefBased/>
  <w15:docId w15:val="{5D284018-AE12-4AB5-AE43-E46E34C1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B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3B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763B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A27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No Spacing"/>
    <w:uiPriority w:val="1"/>
    <w:qFormat/>
    <w:rsid w:val="00C91CE7"/>
    <w:pPr>
      <w:spacing w:after="0" w:line="240" w:lineRule="auto"/>
    </w:pPr>
    <w:rPr>
      <w:lang w:val="ru-RU"/>
    </w:rPr>
  </w:style>
  <w:style w:type="paragraph" w:styleId="a6">
    <w:name w:val="List Paragraph"/>
    <w:basedOn w:val="a"/>
    <w:uiPriority w:val="34"/>
    <w:qFormat/>
    <w:rsid w:val="00B2369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yshov.com/FR/26889/List_139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2025-03-21T08:25:00Z</dcterms:created>
  <dcterms:modified xsi:type="dcterms:W3CDTF">2025-03-27T18:16:00Z</dcterms:modified>
</cp:coreProperties>
</file>